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C8" w:rsidRDefault="00324AC8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4AC8">
        <w:rPr>
          <w:rFonts w:ascii="Times New Roman" w:hAnsi="Times New Roman" w:cs="Times New Roman"/>
          <w:sz w:val="24"/>
          <w:szCs w:val="24"/>
        </w:rPr>
        <w:t xml:space="preserve">O vereador Celso Coelho se pronunciou de sua mesa. Em sua fala agradeceu a presença de todos e também ao prefeito pelo atendimento das indicações solicitadas, que consequentemente ajudaram a população. No que tange o projeto de lei supracitado de criação de mãos únicas, o vereador Celso Coelho explicou que votou favorável a criação de mão única no trecho dos Colégios Adventista e Joaquim Nabuco até a Avenida Daniel Comboni, seguindo a redação do referido projeto de lei, por achar sem valia uma mão única apenas no trecho em frente aos dois colégios. </w:t>
      </w:r>
    </w:p>
    <w:p w:rsidR="003B1314" w:rsidRPr="00824D26" w:rsidRDefault="003B1314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96" w:rsidRDefault="00572E96" w:rsidP="00824D26">
      <w:pPr>
        <w:spacing w:after="0" w:line="240" w:lineRule="auto"/>
      </w:pPr>
      <w:r>
        <w:separator/>
      </w:r>
    </w:p>
  </w:endnote>
  <w:endnote w:type="continuationSeparator" w:id="1">
    <w:p w:rsidR="00572E96" w:rsidRDefault="00572E9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96" w:rsidRDefault="00572E96" w:rsidP="00824D26">
      <w:pPr>
        <w:spacing w:after="0" w:line="240" w:lineRule="auto"/>
      </w:pPr>
      <w:r>
        <w:separator/>
      </w:r>
    </w:p>
  </w:footnote>
  <w:footnote w:type="continuationSeparator" w:id="1">
    <w:p w:rsidR="00572E96" w:rsidRDefault="00572E9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7605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76050"/>
    <w:rsid w:val="00324AC8"/>
    <w:rsid w:val="003675B5"/>
    <w:rsid w:val="0037384F"/>
    <w:rsid w:val="003B1314"/>
    <w:rsid w:val="00450137"/>
    <w:rsid w:val="004D4521"/>
    <w:rsid w:val="00554563"/>
    <w:rsid w:val="00572E96"/>
    <w:rsid w:val="0063198C"/>
    <w:rsid w:val="006B77A4"/>
    <w:rsid w:val="00735895"/>
    <w:rsid w:val="007B798C"/>
    <w:rsid w:val="00807220"/>
    <w:rsid w:val="00824D26"/>
    <w:rsid w:val="00852F62"/>
    <w:rsid w:val="008E0DED"/>
    <w:rsid w:val="00A1111A"/>
    <w:rsid w:val="00AA2409"/>
    <w:rsid w:val="00AC18AF"/>
    <w:rsid w:val="00B84746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2019-04-24T15:42:00Z</dcterms:modified>
</cp:coreProperties>
</file>