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824D26" w:rsidRDefault="00EA03D6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PRONUNCIAMENTO VEREADOR DELÍSIO FERNANDES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1314" w:rsidRPr="00824D26" w:rsidRDefault="00201A26" w:rsidP="00201A2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01A26">
        <w:rPr>
          <w:rFonts w:ascii="Times New Roman" w:hAnsi="Times New Roman" w:cs="Times New Roman"/>
          <w:sz w:val="24"/>
          <w:szCs w:val="24"/>
        </w:rPr>
        <w:t xml:space="preserve">O vereador </w:t>
      </w:r>
      <w:proofErr w:type="spellStart"/>
      <w:r w:rsidRPr="00201A26">
        <w:rPr>
          <w:rFonts w:ascii="Times New Roman" w:hAnsi="Times New Roman" w:cs="Times New Roman"/>
          <w:sz w:val="24"/>
          <w:szCs w:val="24"/>
        </w:rPr>
        <w:t>Delísio</w:t>
      </w:r>
      <w:proofErr w:type="spellEnd"/>
      <w:r w:rsidRPr="00201A26">
        <w:rPr>
          <w:rFonts w:ascii="Times New Roman" w:hAnsi="Times New Roman" w:cs="Times New Roman"/>
          <w:sz w:val="24"/>
          <w:szCs w:val="24"/>
        </w:rPr>
        <w:t xml:space="preserve"> Fernandes fez o uso da tribuna. Em sua fala agradeceu a presença de todos e também lembrou que ao discutir a PEC de ampliação dos mandatos com o vereador Eudes Venâncio, esclareceu ao vice-presidente Eudes Venâncio que, ao ampliar os mandatos na PEC, automaticamente os beneficiados não poderiam concorrer no próximo mandato. O vereador defendeu o Ex-Vereador </w:t>
      </w:r>
      <w:proofErr w:type="spellStart"/>
      <w:r w:rsidRPr="00201A26">
        <w:rPr>
          <w:rFonts w:ascii="Times New Roman" w:hAnsi="Times New Roman" w:cs="Times New Roman"/>
          <w:sz w:val="24"/>
          <w:szCs w:val="24"/>
        </w:rPr>
        <w:t>Deraldo</w:t>
      </w:r>
      <w:proofErr w:type="spellEnd"/>
      <w:r w:rsidRPr="00201A26">
        <w:rPr>
          <w:rFonts w:ascii="Times New Roman" w:hAnsi="Times New Roman" w:cs="Times New Roman"/>
          <w:sz w:val="24"/>
          <w:szCs w:val="24"/>
        </w:rPr>
        <w:t xml:space="preserve">, que segundo o mesmo exerceu o mandato de forma limpa, até onde se sabe. Continuando seu pronunciamento, o vereador </w:t>
      </w:r>
      <w:proofErr w:type="spellStart"/>
      <w:r w:rsidRPr="00201A26">
        <w:rPr>
          <w:rFonts w:ascii="Times New Roman" w:hAnsi="Times New Roman" w:cs="Times New Roman"/>
          <w:sz w:val="24"/>
          <w:szCs w:val="24"/>
        </w:rPr>
        <w:t>Delísio</w:t>
      </w:r>
      <w:proofErr w:type="spellEnd"/>
      <w:r w:rsidRPr="00201A26">
        <w:rPr>
          <w:rFonts w:ascii="Times New Roman" w:hAnsi="Times New Roman" w:cs="Times New Roman"/>
          <w:sz w:val="24"/>
          <w:szCs w:val="24"/>
        </w:rPr>
        <w:t xml:space="preserve"> Fernandes demonstrou decepcionado com a forma que foi tratado o projeto de reajuste do piso salarial do magistério e com certo vereador, que defendeu o prefeito quanto ao começo do pagamento somente agora do piso do magistério. Acrescentou que o pagamento do piso do magistério deve ser iniciado em janeiro de cada ano, como consta na lei federal. O vereador </w:t>
      </w:r>
      <w:proofErr w:type="spellStart"/>
      <w:r w:rsidRPr="00201A26">
        <w:rPr>
          <w:rFonts w:ascii="Times New Roman" w:hAnsi="Times New Roman" w:cs="Times New Roman"/>
          <w:sz w:val="24"/>
          <w:szCs w:val="24"/>
        </w:rPr>
        <w:t>Delísio</w:t>
      </w:r>
      <w:proofErr w:type="spellEnd"/>
      <w:r w:rsidRPr="00201A26">
        <w:rPr>
          <w:rFonts w:ascii="Times New Roman" w:hAnsi="Times New Roman" w:cs="Times New Roman"/>
          <w:sz w:val="24"/>
          <w:szCs w:val="24"/>
        </w:rPr>
        <w:t xml:space="preserve"> Fernandes informou que fez </w:t>
      </w:r>
      <w:r w:rsidRPr="00201A26">
        <w:rPr>
          <w:rFonts w:ascii="Times New Roman" w:hAnsi="Times New Roman" w:cs="Times New Roman"/>
          <w:sz w:val="24"/>
          <w:szCs w:val="24"/>
        </w:rPr>
        <w:t>críticas</w:t>
      </w:r>
      <w:r w:rsidRPr="00201A26">
        <w:rPr>
          <w:rFonts w:ascii="Times New Roman" w:hAnsi="Times New Roman" w:cs="Times New Roman"/>
          <w:sz w:val="24"/>
          <w:szCs w:val="24"/>
        </w:rPr>
        <w:t xml:space="preserve"> construtivas ao prefeito e que não diminuiria a sua pessoa de qualquer forma, mas ressaltou que as </w:t>
      </w:r>
      <w:r w:rsidRPr="00201A26">
        <w:rPr>
          <w:rFonts w:ascii="Times New Roman" w:hAnsi="Times New Roman" w:cs="Times New Roman"/>
          <w:sz w:val="24"/>
          <w:szCs w:val="24"/>
        </w:rPr>
        <w:t>críticas</w:t>
      </w:r>
      <w:bookmarkStart w:id="0" w:name="_GoBack"/>
      <w:bookmarkEnd w:id="0"/>
      <w:r w:rsidRPr="00201A26">
        <w:rPr>
          <w:rFonts w:ascii="Times New Roman" w:hAnsi="Times New Roman" w:cs="Times New Roman"/>
          <w:sz w:val="24"/>
          <w:szCs w:val="24"/>
        </w:rPr>
        <w:t xml:space="preserve"> são naturais ao mandato de prefeito. O vereador aproveitou para explicar que desconhece o porquê do senhor Magalhães ter sido demitido do posto de saúde em que trabalhava e também desconhece se ouve influências nas mudanças ocorridas no Hospital Municipal, mas espera que o prefeito não transforme o ambiente do hospital com politicagem, assim, concluiu seu pronunciamento o vereador </w:t>
      </w:r>
      <w:proofErr w:type="spellStart"/>
      <w:r w:rsidRPr="00201A26">
        <w:rPr>
          <w:rFonts w:ascii="Times New Roman" w:hAnsi="Times New Roman" w:cs="Times New Roman"/>
          <w:sz w:val="24"/>
          <w:szCs w:val="24"/>
        </w:rPr>
        <w:t>Delísio</w:t>
      </w:r>
      <w:proofErr w:type="spellEnd"/>
      <w:r w:rsidRPr="00201A26">
        <w:rPr>
          <w:rFonts w:ascii="Times New Roman" w:hAnsi="Times New Roman" w:cs="Times New Roman"/>
          <w:sz w:val="24"/>
          <w:szCs w:val="24"/>
        </w:rPr>
        <w:t xml:space="preserve"> Fernandes.</w:t>
      </w:r>
    </w:p>
    <w:sectPr w:rsidR="003B1314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1AAB" w:rsidRDefault="00661AAB" w:rsidP="00824D26">
      <w:pPr>
        <w:spacing w:after="0" w:line="240" w:lineRule="auto"/>
      </w:pPr>
      <w:r>
        <w:separator/>
      </w:r>
    </w:p>
  </w:endnote>
  <w:endnote w:type="continuationSeparator" w:id="0">
    <w:p w:rsidR="00661AAB" w:rsidRDefault="00661AAB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1AAB" w:rsidRDefault="00661AAB" w:rsidP="00824D26">
      <w:pPr>
        <w:spacing w:after="0" w:line="240" w:lineRule="auto"/>
      </w:pPr>
      <w:r>
        <w:separator/>
      </w:r>
    </w:p>
  </w:footnote>
  <w:footnote w:type="continuationSeparator" w:id="0">
    <w:p w:rsidR="00661AAB" w:rsidRDefault="00661AAB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120"/>
      <w:gridCol w:w="6614"/>
    </w:tblGrid>
    <w:tr w:rsidR="00824D26" w:rsidRPr="00A17452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22A6E"/>
    <w:rsid w:val="00201A26"/>
    <w:rsid w:val="002403AF"/>
    <w:rsid w:val="00246A32"/>
    <w:rsid w:val="0037384F"/>
    <w:rsid w:val="003B1314"/>
    <w:rsid w:val="004F461E"/>
    <w:rsid w:val="00612CB3"/>
    <w:rsid w:val="00651EC9"/>
    <w:rsid w:val="00661AAB"/>
    <w:rsid w:val="006B7FED"/>
    <w:rsid w:val="006E7F73"/>
    <w:rsid w:val="006F305D"/>
    <w:rsid w:val="00735895"/>
    <w:rsid w:val="00770080"/>
    <w:rsid w:val="007812C1"/>
    <w:rsid w:val="007B798C"/>
    <w:rsid w:val="00824D26"/>
    <w:rsid w:val="00897099"/>
    <w:rsid w:val="008B11AE"/>
    <w:rsid w:val="008E3E8D"/>
    <w:rsid w:val="009A0E03"/>
    <w:rsid w:val="009B5087"/>
    <w:rsid w:val="009C6C66"/>
    <w:rsid w:val="00A17452"/>
    <w:rsid w:val="00AB2578"/>
    <w:rsid w:val="00B426CD"/>
    <w:rsid w:val="00B54AB8"/>
    <w:rsid w:val="00B76A09"/>
    <w:rsid w:val="00BD3449"/>
    <w:rsid w:val="00BE2AAB"/>
    <w:rsid w:val="00CC119C"/>
    <w:rsid w:val="00CC40FC"/>
    <w:rsid w:val="00D01423"/>
    <w:rsid w:val="00DC5C89"/>
    <w:rsid w:val="00EA03D6"/>
    <w:rsid w:val="00F01057"/>
    <w:rsid w:val="00FC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CCE0F-5E53-44F5-9180-3A339DD7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229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16</cp:revision>
  <dcterms:created xsi:type="dcterms:W3CDTF">2019-04-09T12:21:00Z</dcterms:created>
  <dcterms:modified xsi:type="dcterms:W3CDTF">2019-06-04T14:16:00Z</dcterms:modified>
</cp:coreProperties>
</file>