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308AB" w:rsidRPr="001308AB" w:rsidRDefault="00202CE6" w:rsidP="00202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202CE6">
        <w:rPr>
          <w:rFonts w:cstheme="minorHAnsi"/>
          <w:bCs/>
          <w:iCs/>
          <w:sz w:val="24"/>
          <w:szCs w:val="24"/>
        </w:rPr>
        <w:t>O vereador Sergio Pinheiro Castilho Filho usou a tribuna cumprimentou a todos presentes e se diz triste pelo não comparecimento dos cidadãos nas sessões, que ele gostaria de ver o plenário cheio, porque a população são os patrões dos vereadores. Argumentou ainda que a mudança de horário das sessões será feita para ver se mais pessoas venham nas sessões da manhã. Frisou também que só terão mais duas sessões antes do recesso, que a casa tem dois projetos que foram retirados e que terão que ser votados ainda este ano.</w:t>
      </w:r>
      <w:bookmarkStart w:id="0" w:name="_GoBack"/>
      <w:bookmarkEnd w:id="0"/>
    </w:p>
    <w:sectPr w:rsidR="001308AB" w:rsidRPr="001308AB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5C" w:rsidRDefault="001E485C" w:rsidP="00824D26">
      <w:pPr>
        <w:spacing w:after="0" w:line="240" w:lineRule="auto"/>
      </w:pPr>
      <w:r>
        <w:separator/>
      </w:r>
    </w:p>
  </w:endnote>
  <w:endnote w:type="continuationSeparator" w:id="0">
    <w:p w:rsidR="001E485C" w:rsidRDefault="001E485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5C" w:rsidRDefault="001E485C" w:rsidP="00824D26">
      <w:pPr>
        <w:spacing w:after="0" w:line="240" w:lineRule="auto"/>
      </w:pPr>
      <w:r>
        <w:separator/>
      </w:r>
    </w:p>
  </w:footnote>
  <w:footnote w:type="continuationSeparator" w:id="0">
    <w:p w:rsidR="001E485C" w:rsidRDefault="001E485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03584"/>
    <w:rsid w:val="00111D7C"/>
    <w:rsid w:val="001308AB"/>
    <w:rsid w:val="001E485C"/>
    <w:rsid w:val="001E7FD0"/>
    <w:rsid w:val="00202CE6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35</cp:revision>
  <dcterms:created xsi:type="dcterms:W3CDTF">2019-04-09T12:21:00Z</dcterms:created>
  <dcterms:modified xsi:type="dcterms:W3CDTF">2020-01-14T16:06:00Z</dcterms:modified>
</cp:coreProperties>
</file>