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ED62D4">
        <w:rPr>
          <w:rFonts w:cstheme="minorHAnsi"/>
          <w:b/>
          <w:sz w:val="24"/>
          <w:szCs w:val="24"/>
        </w:rPr>
        <w:t>CELSO COELHO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905980" w:rsidRPr="00905980" w:rsidRDefault="00ED62D4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ED62D4">
        <w:rPr>
          <w:rFonts w:cstheme="minorHAnsi"/>
          <w:bCs/>
          <w:iCs/>
          <w:sz w:val="24"/>
          <w:szCs w:val="24"/>
        </w:rPr>
        <w:t>O vereador Celso Coelho fez seu pronunciamento de sua mesa. Em sua fala agradeceu a presença de todos e também informou que fez indicações para a resolução de problemas de dois bueiros. Indicou, posteriormente, que vai ficar na espera do executivo arrumar uma ponte baixa na linha duzentos. Concluindo sua fala agradeceu a Deus por estar voltando aos trabalhos legislativos.</w:t>
      </w:r>
      <w:bookmarkStart w:id="0" w:name="_GoBack"/>
      <w:bookmarkEnd w:id="0"/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9BE" w:rsidRDefault="00A829BE" w:rsidP="00824D26">
      <w:pPr>
        <w:spacing w:after="0" w:line="240" w:lineRule="auto"/>
      </w:pPr>
      <w:r>
        <w:separator/>
      </w:r>
    </w:p>
  </w:endnote>
  <w:endnote w:type="continuationSeparator" w:id="0">
    <w:p w:rsidR="00A829BE" w:rsidRDefault="00A829B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9BE" w:rsidRDefault="00A829BE" w:rsidP="00824D26">
      <w:pPr>
        <w:spacing w:after="0" w:line="240" w:lineRule="auto"/>
      </w:pPr>
      <w:r>
        <w:separator/>
      </w:r>
    </w:p>
  </w:footnote>
  <w:footnote w:type="continuationSeparator" w:id="0">
    <w:p w:rsidR="00A829BE" w:rsidRDefault="00A829B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576F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30</cp:revision>
  <dcterms:created xsi:type="dcterms:W3CDTF">2019-04-09T12:21:00Z</dcterms:created>
  <dcterms:modified xsi:type="dcterms:W3CDTF">2019-08-09T12:59:00Z</dcterms:modified>
</cp:coreProperties>
</file>