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0E3392">
        <w:rPr>
          <w:rFonts w:ascii="Times New Roman" w:hAnsi="Times New Roman" w:cs="Times New Roman"/>
          <w:b/>
          <w:sz w:val="24"/>
          <w:szCs w:val="24"/>
        </w:rPr>
        <w:t>EDIS FARIAS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339A" w:rsidRPr="00AB339A" w:rsidRDefault="00AB339A" w:rsidP="00AB33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39A">
        <w:rPr>
          <w:rFonts w:ascii="Times New Roman" w:hAnsi="Times New Roman" w:cs="Times New Roman"/>
          <w:bCs/>
          <w:sz w:val="24"/>
          <w:szCs w:val="24"/>
        </w:rPr>
        <w:t xml:space="preserve">O vereador e segundo secretário Edis Farias fez o uso da tribuna. Em sua fala agradeceu a presença de todos e também convidou a todos a comparecer na sessão itinerante que acontecerá no dia vinte e quatro de junho em </w:t>
      </w:r>
      <w:proofErr w:type="spellStart"/>
      <w:r w:rsidRPr="00AB339A">
        <w:rPr>
          <w:rFonts w:ascii="Times New Roman" w:hAnsi="Times New Roman" w:cs="Times New Roman"/>
          <w:bCs/>
          <w:sz w:val="24"/>
          <w:szCs w:val="24"/>
        </w:rPr>
        <w:t>Rondominas</w:t>
      </w:r>
      <w:proofErr w:type="spellEnd"/>
      <w:r w:rsidRPr="00AB339A">
        <w:rPr>
          <w:rFonts w:ascii="Times New Roman" w:hAnsi="Times New Roman" w:cs="Times New Roman"/>
          <w:bCs/>
          <w:sz w:val="24"/>
          <w:szCs w:val="24"/>
        </w:rPr>
        <w:t xml:space="preserve">. Continuando com seu pronunciamento, o vereador pediu o voto de todos para a aprovação do projeto de lei do legislativo que concede título de utilidade pública a Associação AMADERON, essa votação acontecerá no dia vinte e quatro de junho. Concluindo sua fala o vereador deixou um abraço a todos os munícipes. </w:t>
      </w:r>
    </w:p>
    <w:p w:rsidR="003B1314" w:rsidRPr="00824D26" w:rsidRDefault="003B1314" w:rsidP="00AB33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952" w:rsidRDefault="00471952" w:rsidP="00824D26">
      <w:pPr>
        <w:spacing w:after="0" w:line="240" w:lineRule="auto"/>
      </w:pPr>
      <w:r>
        <w:separator/>
      </w:r>
    </w:p>
  </w:endnote>
  <w:endnote w:type="continuationSeparator" w:id="0">
    <w:p w:rsidR="00471952" w:rsidRDefault="00471952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952" w:rsidRDefault="00471952" w:rsidP="00824D26">
      <w:pPr>
        <w:spacing w:after="0" w:line="240" w:lineRule="auto"/>
      </w:pPr>
      <w:r>
        <w:separator/>
      </w:r>
    </w:p>
  </w:footnote>
  <w:footnote w:type="continuationSeparator" w:id="0">
    <w:p w:rsidR="00471952" w:rsidRDefault="00471952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9439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63DE7"/>
    <w:rsid w:val="000E3392"/>
    <w:rsid w:val="001026E0"/>
    <w:rsid w:val="001E7FD0"/>
    <w:rsid w:val="002930FE"/>
    <w:rsid w:val="002C0A19"/>
    <w:rsid w:val="00305DB0"/>
    <w:rsid w:val="00333545"/>
    <w:rsid w:val="003675B5"/>
    <w:rsid w:val="0037384F"/>
    <w:rsid w:val="003B1314"/>
    <w:rsid w:val="00450137"/>
    <w:rsid w:val="004561F4"/>
    <w:rsid w:val="00471952"/>
    <w:rsid w:val="004D4521"/>
    <w:rsid w:val="006C3F29"/>
    <w:rsid w:val="006D26CE"/>
    <w:rsid w:val="00735895"/>
    <w:rsid w:val="007B798C"/>
    <w:rsid w:val="00807220"/>
    <w:rsid w:val="00824D26"/>
    <w:rsid w:val="00852F62"/>
    <w:rsid w:val="008E0DED"/>
    <w:rsid w:val="00913AD4"/>
    <w:rsid w:val="00943919"/>
    <w:rsid w:val="00A16EB0"/>
    <w:rsid w:val="00AB339A"/>
    <w:rsid w:val="00AC18AF"/>
    <w:rsid w:val="00C00160"/>
    <w:rsid w:val="00C9512F"/>
    <w:rsid w:val="00CC40FC"/>
    <w:rsid w:val="00CE0210"/>
    <w:rsid w:val="00D01423"/>
    <w:rsid w:val="00D01DA5"/>
    <w:rsid w:val="00D77C8B"/>
    <w:rsid w:val="00DB1CCE"/>
    <w:rsid w:val="00E01FF7"/>
    <w:rsid w:val="00E54470"/>
    <w:rsid w:val="00F10363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A6D92-9FD3-44E2-BF7F-377EFBFE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19</cp:revision>
  <dcterms:created xsi:type="dcterms:W3CDTF">2019-04-09T12:21:00Z</dcterms:created>
  <dcterms:modified xsi:type="dcterms:W3CDTF">2019-08-02T15:40:00Z</dcterms:modified>
</cp:coreProperties>
</file>