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CE0210">
        <w:rPr>
          <w:rFonts w:ascii="Times New Roman" w:hAnsi="Times New Roman" w:cs="Times New Roman"/>
          <w:b/>
          <w:sz w:val="24"/>
          <w:szCs w:val="24"/>
        </w:rPr>
        <w:t>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CE0210" w:rsidP="00CE02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210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CE0210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E0210">
        <w:rPr>
          <w:rFonts w:ascii="Times New Roman" w:hAnsi="Times New Roman" w:cs="Times New Roman"/>
          <w:sz w:val="24"/>
          <w:szCs w:val="24"/>
        </w:rPr>
        <w:t xml:space="preserve"> Fernandes fez o uso da tribuna. Em seu pronunciamento agradeceu a presença de todos e parabenizou o presidente e a mesa diretora, pela procura em deixar mais transparente e acessível para a população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0210">
        <w:rPr>
          <w:rFonts w:ascii="Times New Roman" w:hAnsi="Times New Roman" w:cs="Times New Roman"/>
          <w:sz w:val="24"/>
          <w:szCs w:val="24"/>
        </w:rPr>
        <w:t xml:space="preserve">ite da transparência da Câmara. Continuando com o seu pronunciamento o vereador </w:t>
      </w:r>
      <w:proofErr w:type="spellStart"/>
      <w:r w:rsidRPr="00CE0210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E0210">
        <w:rPr>
          <w:rFonts w:ascii="Times New Roman" w:hAnsi="Times New Roman" w:cs="Times New Roman"/>
          <w:sz w:val="24"/>
          <w:szCs w:val="24"/>
        </w:rPr>
        <w:t xml:space="preserve"> Fernandes demonstrou-se favorável a entrada de servidores para suprir os problemas advindos da área da saúde, entre outras. Mas, discorda no que tange o projeto de lei de nú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</w:t>
      </w:r>
      <w:r w:rsidRPr="00CE0210">
        <w:rPr>
          <w:rFonts w:ascii="Times New Roman" w:hAnsi="Times New Roman" w:cs="Times New Roman"/>
          <w:sz w:val="24"/>
          <w:szCs w:val="24"/>
        </w:rPr>
        <w:t xml:space="preserve">ero dois mil quatrocentos e vinte e sete que, só poderia ser aprovado e implementado segundo o mesmo, quando as contas do executivo, não estiverem mais em desacordo com a lei de responsabilidade fiscal, que no caso, está sendo infringida pelo executivo no segundo quadrimestre do ano de dois mil e dezoito. Portanto, seria necessário primeiramente haver corte de gastos, para que assim, posteriormente, sejam criados cargos para suplementar e melhorar determinadas área do serviço público municipal. Concluindo sua fala o vereador </w:t>
      </w:r>
      <w:proofErr w:type="spellStart"/>
      <w:r w:rsidRPr="00CE0210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CE0210">
        <w:rPr>
          <w:rFonts w:ascii="Times New Roman" w:hAnsi="Times New Roman" w:cs="Times New Roman"/>
          <w:sz w:val="24"/>
          <w:szCs w:val="24"/>
        </w:rPr>
        <w:t xml:space="preserve"> Fernandes adiantou o seu voto contrário ao referido projeto de lei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8AF" w:rsidRDefault="00AC18AF" w:rsidP="00824D26">
      <w:pPr>
        <w:spacing w:after="0" w:line="240" w:lineRule="auto"/>
      </w:pPr>
      <w:r>
        <w:separator/>
      </w:r>
    </w:p>
  </w:endnote>
  <w:endnote w:type="continuationSeparator" w:id="0">
    <w:p w:rsidR="00AC18AF" w:rsidRDefault="00AC18A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8AF" w:rsidRDefault="00AC18AF" w:rsidP="00824D26">
      <w:pPr>
        <w:spacing w:after="0" w:line="240" w:lineRule="auto"/>
      </w:pPr>
      <w:r>
        <w:separator/>
      </w:r>
    </w:p>
  </w:footnote>
  <w:footnote w:type="continuationSeparator" w:id="0">
    <w:p w:rsidR="00AC18AF" w:rsidRDefault="00AC18A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CE0210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3675B5"/>
    <w:rsid w:val="0037384F"/>
    <w:rsid w:val="003B1314"/>
    <w:rsid w:val="00450137"/>
    <w:rsid w:val="00735895"/>
    <w:rsid w:val="007B798C"/>
    <w:rsid w:val="00807220"/>
    <w:rsid w:val="00824D26"/>
    <w:rsid w:val="008E0DED"/>
    <w:rsid w:val="00AC18AF"/>
    <w:rsid w:val="00CC40FC"/>
    <w:rsid w:val="00CE0210"/>
    <w:rsid w:val="00D01423"/>
    <w:rsid w:val="00D01DA5"/>
    <w:rsid w:val="00D7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DC1E"/>
  <w15:docId w15:val="{B6443EA9-2D83-4037-BCD2-0CC262F3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Fauguer</cp:lastModifiedBy>
  <cp:revision>8</cp:revision>
  <dcterms:created xsi:type="dcterms:W3CDTF">2019-04-09T12:21:00Z</dcterms:created>
  <dcterms:modified xsi:type="dcterms:W3CDTF">2019-04-11T21:22:00Z</dcterms:modified>
</cp:coreProperties>
</file>