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7D214D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r w:rsidR="004D4521" w:rsidRPr="007D214D">
        <w:rPr>
          <w:rFonts w:cstheme="minorHAnsi"/>
          <w:b/>
          <w:sz w:val="24"/>
          <w:szCs w:val="24"/>
        </w:rPr>
        <w:t>SERGINHO CASTILHO</w:t>
      </w:r>
    </w:p>
    <w:p w:rsidR="007B798C" w:rsidRPr="007D214D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3B1314" w:rsidRPr="007D214D" w:rsidRDefault="009B575C" w:rsidP="009B575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9B575C">
        <w:rPr>
          <w:rFonts w:cstheme="minorHAnsi"/>
          <w:bCs/>
          <w:iCs/>
          <w:sz w:val="24"/>
          <w:szCs w:val="24"/>
        </w:rPr>
        <w:t>O vereador Serginho Castilho fez seu pronunciamento da sua mesa. Em sua fala cumprimentou a todos os presentes e teceu comentários sobre a indicação de sua autoria de número duzentos e quinze. Em seus comentários, explicou que a farmácia do CESPE funciona até às treze horas e trinta minutos, impossibilitando, no horário da tarde, o atendimento da população que foi consultada no Hospital Municipal no mesmo período. Nesse sentido, o vereador pediu que a citada farmácia também abrisse no período vespertino.</w:t>
      </w:r>
      <w:bookmarkStart w:id="0" w:name="_GoBack"/>
      <w:bookmarkEnd w:id="0"/>
    </w:p>
    <w:sectPr w:rsidR="003B1314" w:rsidRPr="007D214D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B9D" w:rsidRDefault="00B84B9D" w:rsidP="00824D26">
      <w:pPr>
        <w:spacing w:after="0" w:line="240" w:lineRule="auto"/>
      </w:pPr>
      <w:r>
        <w:separator/>
      </w:r>
    </w:p>
  </w:endnote>
  <w:endnote w:type="continuationSeparator" w:id="0">
    <w:p w:rsidR="00B84B9D" w:rsidRDefault="00B84B9D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B9D" w:rsidRDefault="00B84B9D" w:rsidP="00824D26">
      <w:pPr>
        <w:spacing w:after="0" w:line="240" w:lineRule="auto"/>
      </w:pPr>
      <w:r>
        <w:separator/>
      </w:r>
    </w:p>
  </w:footnote>
  <w:footnote w:type="continuationSeparator" w:id="0">
    <w:p w:rsidR="00B84B9D" w:rsidRDefault="00B84B9D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E7FD0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47EA4"/>
    <w:rsid w:val="00571024"/>
    <w:rsid w:val="00580563"/>
    <w:rsid w:val="005E6DFF"/>
    <w:rsid w:val="00600633"/>
    <w:rsid w:val="00603E2E"/>
    <w:rsid w:val="00623FC3"/>
    <w:rsid w:val="006E3B3B"/>
    <w:rsid w:val="00735895"/>
    <w:rsid w:val="007516F0"/>
    <w:rsid w:val="00780717"/>
    <w:rsid w:val="007B0685"/>
    <w:rsid w:val="007B798C"/>
    <w:rsid w:val="007D214D"/>
    <w:rsid w:val="00807220"/>
    <w:rsid w:val="00824D26"/>
    <w:rsid w:val="00845316"/>
    <w:rsid w:val="00852F62"/>
    <w:rsid w:val="00876B74"/>
    <w:rsid w:val="008E0DED"/>
    <w:rsid w:val="009326A9"/>
    <w:rsid w:val="00997021"/>
    <w:rsid w:val="009B575C"/>
    <w:rsid w:val="00AC18AF"/>
    <w:rsid w:val="00AF2182"/>
    <w:rsid w:val="00AF5AC8"/>
    <w:rsid w:val="00B07DEF"/>
    <w:rsid w:val="00B84B9D"/>
    <w:rsid w:val="00BA2F40"/>
    <w:rsid w:val="00C2692F"/>
    <w:rsid w:val="00C67865"/>
    <w:rsid w:val="00C9512F"/>
    <w:rsid w:val="00CC40FC"/>
    <w:rsid w:val="00CE0210"/>
    <w:rsid w:val="00D01423"/>
    <w:rsid w:val="00D01DA5"/>
    <w:rsid w:val="00D77C8B"/>
    <w:rsid w:val="00DB1CCE"/>
    <w:rsid w:val="00DD1F29"/>
    <w:rsid w:val="00E16EBE"/>
    <w:rsid w:val="00E47699"/>
    <w:rsid w:val="00E54470"/>
    <w:rsid w:val="00E95FF4"/>
    <w:rsid w:val="00F00E4A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30</cp:revision>
  <dcterms:created xsi:type="dcterms:W3CDTF">2019-04-09T12:21:00Z</dcterms:created>
  <dcterms:modified xsi:type="dcterms:W3CDTF">2019-09-25T12:26:00Z</dcterms:modified>
</cp:coreProperties>
</file>