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1306B4" w:rsidRPr="007D214D" w:rsidRDefault="001A26CD" w:rsidP="0013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>O vereador Sergio Pinheiro Castilho fez uso da tribuna agradeceu a presença de todos presente e da imprensa, ele falou sobre dois projetos de suma importância, um sobre o Projeto de número dois mil quatrocentos e noventa e cinco, que fala sobre a criação de cargos no Município ele está criando cento e três vagas, são noventa e cinco de agentes comunitários de saúde e oito cargos de agentes de endemias, temos que saber se será criado novos cargos ou vão ser portarias. E o outro Projeto o dois mil quatrocentos e noventa e quatro que é o Projeto de transposição dos agentes comunitários ele se diz favorável a essa transposição que é um direito já garantido pelos ACE. Outro Projeto sobre a taxa de lixo estamos tentando resolver este problema também sendo assim finalizou a sua fala</w:t>
      </w:r>
      <w:bookmarkStart w:id="0" w:name="_GoBack"/>
      <w:bookmarkEnd w:id="0"/>
      <w:r w:rsidR="001306B4">
        <w:rPr>
          <w:rFonts w:cstheme="minorHAnsi"/>
          <w:iCs/>
        </w:rPr>
        <w:t>.</w:t>
      </w:r>
    </w:p>
    <w:sectPr w:rsidR="001306B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A26CD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37</cp:revision>
  <dcterms:created xsi:type="dcterms:W3CDTF">2019-04-09T12:21:00Z</dcterms:created>
  <dcterms:modified xsi:type="dcterms:W3CDTF">2020-01-28T16:14:00Z</dcterms:modified>
</cp:coreProperties>
</file>