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Pr="000F258F" w:rsidRDefault="003852BA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  <w:r>
        <w:rPr>
          <w:rFonts w:ascii="Carlito" w:eastAsia="Times New Roman" w:hAnsi="Carlito" w:cs="Carlito"/>
          <w:b/>
          <w:sz w:val="24"/>
          <w:szCs w:val="24"/>
          <w:lang w:eastAsia="pt-BR"/>
        </w:rPr>
        <w:tab/>
      </w:r>
      <w:r>
        <w:rPr>
          <w:rFonts w:ascii="Carlito" w:eastAsia="Times New Roman" w:hAnsi="Carlito" w:cs="Carlito"/>
          <w:b/>
          <w:sz w:val="24"/>
          <w:szCs w:val="24"/>
          <w:lang w:eastAsia="pt-BR"/>
        </w:rPr>
        <w:tab/>
      </w:r>
      <w:r>
        <w:rPr>
          <w:rFonts w:ascii="Carlito" w:eastAsia="Times New Roman" w:hAnsi="Carlito" w:cs="Carlito"/>
          <w:b/>
          <w:sz w:val="24"/>
          <w:szCs w:val="24"/>
          <w:lang w:eastAsia="pt-BR"/>
        </w:rPr>
        <w:tab/>
      </w:r>
      <w:r>
        <w:rPr>
          <w:rFonts w:ascii="Carlito" w:eastAsia="Times New Roman" w:hAnsi="Carlito" w:cs="Carlito"/>
          <w:b/>
          <w:sz w:val="24"/>
          <w:szCs w:val="24"/>
          <w:lang w:eastAsia="pt-BR"/>
        </w:rPr>
        <w:tab/>
      </w:r>
      <w:r>
        <w:rPr>
          <w:rFonts w:ascii="Carlito" w:eastAsia="Times New Roman" w:hAnsi="Carlito" w:cs="Carlito"/>
          <w:b/>
          <w:sz w:val="24"/>
          <w:szCs w:val="24"/>
          <w:lang w:eastAsia="pt-BR"/>
        </w:rPr>
        <w:tab/>
      </w:r>
      <w:r>
        <w:rPr>
          <w:rFonts w:ascii="Carlito" w:eastAsia="Times New Roman" w:hAnsi="Carlito" w:cs="Carlito"/>
          <w:b/>
          <w:sz w:val="24"/>
          <w:szCs w:val="24"/>
          <w:lang w:eastAsia="pt-BR"/>
        </w:rPr>
        <w:tab/>
      </w:r>
      <w:r>
        <w:rPr>
          <w:rFonts w:ascii="Carlito" w:eastAsia="Times New Roman" w:hAnsi="Carlito" w:cs="Carlito"/>
          <w:b/>
          <w:sz w:val="24"/>
          <w:szCs w:val="24"/>
          <w:lang w:eastAsia="pt-BR"/>
        </w:rPr>
        <w:tab/>
      </w:r>
      <w:r>
        <w:rPr>
          <w:rFonts w:ascii="Carlito" w:eastAsia="Times New Roman" w:hAnsi="Carlito" w:cs="Carlito"/>
          <w:b/>
          <w:sz w:val="24"/>
          <w:szCs w:val="24"/>
          <w:lang w:eastAsia="pt-BR"/>
        </w:rPr>
        <w:tab/>
      </w:r>
      <w:r>
        <w:rPr>
          <w:rFonts w:ascii="Carlito" w:eastAsia="Times New Roman" w:hAnsi="Carlito" w:cs="Carlito"/>
          <w:b/>
          <w:sz w:val="24"/>
          <w:szCs w:val="24"/>
          <w:lang w:eastAsia="pt-BR"/>
        </w:rPr>
        <w:tab/>
      </w:r>
      <w:r>
        <w:rPr>
          <w:rFonts w:ascii="Carlito" w:eastAsia="Times New Roman" w:hAnsi="Carlito" w:cs="Carlito"/>
          <w:b/>
          <w:sz w:val="24"/>
          <w:szCs w:val="24"/>
          <w:lang w:eastAsia="pt-BR"/>
        </w:rPr>
        <w:tab/>
      </w:r>
      <w:r>
        <w:rPr>
          <w:rFonts w:ascii="Carlito" w:eastAsia="Times New Roman" w:hAnsi="Carlito" w:cs="Carlito"/>
          <w:b/>
          <w:sz w:val="24"/>
          <w:szCs w:val="24"/>
          <w:lang w:eastAsia="pt-BR"/>
        </w:rPr>
        <w:tab/>
      </w:r>
      <w:r>
        <w:rPr>
          <w:rFonts w:ascii="Carlito" w:eastAsia="Times New Roman" w:hAnsi="Carlito" w:cs="Carlito"/>
          <w:b/>
          <w:sz w:val="24"/>
          <w:szCs w:val="24"/>
          <w:lang w:eastAsia="pt-BR"/>
        </w:rPr>
        <w:tab/>
      </w:r>
      <w:bookmarkStart w:id="0" w:name="_GoBack"/>
      <w:bookmarkEnd w:id="0"/>
    </w:p>
    <w:p w:rsidR="008E0D71" w:rsidRPr="00774B0F" w:rsidRDefault="00307F11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ATA Nº 0</w:t>
      </w:r>
      <w:r w:rsidR="008765C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</w:t>
      </w:r>
      <w:r w:rsidR="0094287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  <w:r w:rsidR="008E0D71"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/2021</w:t>
      </w:r>
    </w:p>
    <w:p w:rsidR="008E0D71" w:rsidRPr="00774B0F" w:rsidRDefault="00122852" w:rsidP="00DE04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EXTRAORDINÁ</w:t>
      </w:r>
      <w:r w:rsidR="00DE0450"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RIA</w:t>
      </w:r>
    </w:p>
    <w:p w:rsidR="007B5A4B" w:rsidRPr="00774B0F" w:rsidRDefault="007B5A4B" w:rsidP="00DE04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B5A4B" w:rsidRPr="00774B0F" w:rsidRDefault="007B5A4B" w:rsidP="00DE04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774B0F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8765C4" w:rsidRDefault="000003E2" w:rsidP="0090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>Ao</w:t>
      </w:r>
      <w:r w:rsidR="008E0D71"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728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sexto </w:t>
      </w:r>
      <w:r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 do mês de </w:t>
      </w:r>
      <w:r w:rsidR="00B93A19">
        <w:rPr>
          <w:rFonts w:ascii="Times New Roman" w:eastAsia="Times New Roman" w:hAnsi="Times New Roman" w:cs="Times New Roman"/>
          <w:sz w:val="24"/>
          <w:szCs w:val="24"/>
          <w:lang w:eastAsia="pt-BR"/>
        </w:rPr>
        <w:t>setembro</w:t>
      </w:r>
      <w:r w:rsidR="008E0D71"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ano</w:t>
      </w:r>
      <w:r w:rsidR="00CA64E5"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dois mil e vinte um, às </w:t>
      </w:r>
      <w:r w:rsidR="00F728D1">
        <w:rPr>
          <w:rFonts w:ascii="Times New Roman" w:eastAsia="Times New Roman" w:hAnsi="Times New Roman" w:cs="Times New Roman"/>
          <w:sz w:val="24"/>
          <w:szCs w:val="24"/>
          <w:lang w:eastAsia="pt-BR"/>
        </w:rPr>
        <w:t>vinte</w:t>
      </w:r>
      <w:r w:rsidR="00064369"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A64E5"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>horas</w:t>
      </w:r>
      <w:r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="00B93A19">
        <w:rPr>
          <w:rFonts w:ascii="Times New Roman" w:eastAsia="Times New Roman" w:hAnsi="Times New Roman" w:cs="Times New Roman"/>
          <w:sz w:val="24"/>
          <w:szCs w:val="24"/>
          <w:lang w:eastAsia="pt-BR"/>
        </w:rPr>
        <w:t>dez</w:t>
      </w:r>
      <w:r w:rsidR="00774B0F"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>minutos</w:t>
      </w:r>
      <w:r w:rsidR="00531F9B"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E0D71"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reuniram-se em reunião </w:t>
      </w:r>
      <w:r w:rsidR="000F258F"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>Extraordinária</w:t>
      </w:r>
      <w:r w:rsidR="008E0D71"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>, na Sede da Câmara Municipal da Estância Turística Ouro Preto do Oeste –RO, situada na Avenida Gonçalves Dias, sob o número quatro mil duzentos e trinta e seis, os membros da Comissão Permanente de</w:t>
      </w:r>
      <w:r w:rsidR="00307F11"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Obras e Serviços Públicos</w:t>
      </w:r>
      <w:r w:rsidR="008E0D71"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Presidente – </w:t>
      </w:r>
      <w:r w:rsidR="00307F11"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Eudes Venâncio de Souza </w:t>
      </w:r>
      <w:r w:rsidR="008E0D71"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>–MDB,</w:t>
      </w:r>
      <w:r w:rsidR="00E92E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92EC9"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>Relator –Jéferson André da Silva –MDB</w:t>
      </w:r>
      <w:r w:rsidR="00307F11"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47E01"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 w:rsidR="00F728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="00247E01"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>Membro</w:t>
      </w:r>
      <w:r w:rsidR="00307F11"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Manoel Henrique Santos de Souza –PSDB.</w:t>
      </w:r>
      <w:r w:rsidR="008E0D71"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</w:t>
      </w:r>
      <w:r w:rsidR="00C738FF"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senhor Presidente</w:t>
      </w:r>
      <w:r w:rsidR="008E0D71"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728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deu </w:t>
      </w:r>
      <w:r w:rsidR="00F728D1"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>início</w:t>
      </w:r>
      <w:r w:rsidR="008E0D71"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reunião </w:t>
      </w:r>
      <w:r w:rsidR="00E92EC9"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 w:rsidR="00E92EC9">
        <w:rPr>
          <w:rFonts w:ascii="Times New Roman" w:eastAsia="Times New Roman" w:hAnsi="Times New Roman" w:cs="Times New Roman"/>
          <w:sz w:val="24"/>
          <w:szCs w:val="24"/>
          <w:lang w:eastAsia="pt-BR"/>
        </w:rPr>
        <w:t>pede ao Relator que faça a</w:t>
      </w:r>
      <w:r w:rsidR="008E0D71"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leitura das matérias em pauta. Foi </w:t>
      </w:r>
      <w:r w:rsidR="004440B5"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>l</w:t>
      </w:r>
      <w:r w:rsidR="000F258F"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ido e dado parecer favorável </w:t>
      </w:r>
      <w:r w:rsidR="008765C4"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>ao</w:t>
      </w:r>
      <w:r w:rsidR="00B93A19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F728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93A19" w:rsidRPr="00B93A1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Projeto</w:t>
      </w:r>
      <w:r w:rsidR="00B93A1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s</w:t>
      </w:r>
      <w:r w:rsidR="00B93A19" w:rsidRPr="00B93A1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 xml:space="preserve"> de Lei n° 2719/21 de 02 de setembro de 2.021 que </w:t>
      </w:r>
      <w:r w:rsidR="00B93A19" w:rsidRPr="00B93A19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pt-BR"/>
        </w:rPr>
        <w:t>“AUTORIZA O PODER EXECUTIVO A ABRIR NO ORÇAMENTO VIGENTE CRÉDITO ADICIONAL ESPECIAL POR EXCESSO DE ARRECADAÇÃO E DÁ OUTRAS PROVIDÊNCIAS”.</w:t>
      </w:r>
      <w:r w:rsidR="00B93A19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pt-BR"/>
        </w:rPr>
        <w:t xml:space="preserve"> </w:t>
      </w:r>
      <w:r w:rsidR="00B93A19" w:rsidRPr="00B93A1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 xml:space="preserve">Projeto de Lei n° 2720/21 de 02 de setembro de 2.021 que </w:t>
      </w:r>
      <w:r w:rsidR="00B93A19" w:rsidRPr="00B93A19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pt-BR"/>
        </w:rPr>
        <w:t>“AUTORIZA O PODER EXECUTIVO A ABRIR NO ORÇAMENTO VIGENTE CRÉDITO ADICIONAL ESPECIAL POR EXCESSO DE ARRECADAÇÃO E DÁ OUTRAS PROVIDÊNCIAS”.</w:t>
      </w:r>
      <w:r w:rsidR="00F728D1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pt-BR"/>
        </w:rPr>
        <w:t xml:space="preserve"> </w:t>
      </w:r>
      <w:r w:rsidR="00B730CA" w:rsidRPr="008765C4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pt-BR"/>
        </w:rPr>
        <w:t xml:space="preserve"> </w:t>
      </w:r>
      <w:r w:rsidR="008E0D71"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>Não havendo mais matérias para a apreciação o Sr. Presidente encer</w:t>
      </w:r>
      <w:r w:rsidR="00332F71"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r w:rsidR="008E0D71"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>ou a reunião. Eu Leonardo da Silva Ramos, secretário “ad hoc” lavrei a presente Ata, que lida achada, de acordo com o disposto no artigo quarenta e um do Regimento Interno, vai assinada pelos membros da Comissão. Estância Turística Our</w:t>
      </w:r>
      <w:r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Preto do Oeste –RO, ao </w:t>
      </w:r>
      <w:r w:rsidR="00F728D1">
        <w:rPr>
          <w:rFonts w:ascii="Times New Roman" w:eastAsia="Times New Roman" w:hAnsi="Times New Roman" w:cs="Times New Roman"/>
          <w:sz w:val="24"/>
          <w:szCs w:val="24"/>
          <w:lang w:eastAsia="pt-BR"/>
        </w:rPr>
        <w:t>sexto</w:t>
      </w:r>
      <w:r w:rsidR="00247E01"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>dia do mês de</w:t>
      </w:r>
      <w:r w:rsidR="00521169"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93A19">
        <w:rPr>
          <w:rFonts w:ascii="Times New Roman" w:eastAsia="Times New Roman" w:hAnsi="Times New Roman" w:cs="Times New Roman"/>
          <w:sz w:val="24"/>
          <w:szCs w:val="24"/>
          <w:lang w:eastAsia="pt-BR"/>
        </w:rPr>
        <w:t>setembro</w:t>
      </w:r>
      <w:r w:rsidR="008E0D71"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ano de dois mil e vinte um.</w:t>
      </w:r>
    </w:p>
    <w:p w:rsidR="008E0D71" w:rsidRPr="00774B0F" w:rsidRDefault="008E0D71" w:rsidP="0090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0F258F" w:rsidRDefault="008E0D71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E41AEA">
      <w:pPr>
        <w:spacing w:after="0" w:line="240" w:lineRule="auto"/>
        <w:jc w:val="center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B5A4B" w:rsidRDefault="007B5A4B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B5A4B" w:rsidRDefault="007B5A4B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B5A4B" w:rsidRPr="000F258F" w:rsidRDefault="007B5A4B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7"/>
        <w:gridCol w:w="3285"/>
        <w:gridCol w:w="2648"/>
      </w:tblGrid>
      <w:tr w:rsidR="00E92EC9" w:rsidRPr="000F258F" w:rsidTr="005141DE">
        <w:trPr>
          <w:jc w:val="center"/>
        </w:trPr>
        <w:tc>
          <w:tcPr>
            <w:tcW w:w="2629" w:type="dxa"/>
          </w:tcPr>
          <w:p w:rsidR="00E92EC9" w:rsidRPr="007B5A4B" w:rsidRDefault="00E92EC9" w:rsidP="005141DE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7B5A4B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_____________________</w:t>
            </w:r>
          </w:p>
          <w:p w:rsidR="00E92EC9" w:rsidRPr="00247E01" w:rsidRDefault="00E92EC9" w:rsidP="005141DE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247E01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Manoel Henrique Santos</w:t>
            </w:r>
          </w:p>
          <w:p w:rsidR="00E92EC9" w:rsidRPr="00247E01" w:rsidRDefault="00E92EC9" w:rsidP="005141DE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247E01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De Souza–PSDB</w:t>
            </w:r>
          </w:p>
          <w:p w:rsidR="00E92EC9" w:rsidRPr="007B5A4B" w:rsidRDefault="00E92EC9" w:rsidP="005141DE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7B5A4B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E92EC9" w:rsidRPr="007B5A4B" w:rsidRDefault="00E92EC9" w:rsidP="005141DE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7B5A4B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________________________</w:t>
            </w:r>
          </w:p>
          <w:p w:rsidR="00E92EC9" w:rsidRPr="00247E01" w:rsidRDefault="00E92EC9" w:rsidP="005141DE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247E01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Eudes Venâncio de Souza</w:t>
            </w:r>
          </w:p>
          <w:p w:rsidR="00E92EC9" w:rsidRDefault="00E92EC9" w:rsidP="005141DE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247E01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–MDB</w:t>
            </w:r>
          </w:p>
          <w:p w:rsidR="00E92EC9" w:rsidRPr="007B5A4B" w:rsidRDefault="00E92EC9" w:rsidP="005141DE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7B5A4B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 Presidente</w:t>
            </w:r>
          </w:p>
        </w:tc>
        <w:tc>
          <w:tcPr>
            <w:tcW w:w="2664" w:type="dxa"/>
          </w:tcPr>
          <w:p w:rsidR="00E92EC9" w:rsidRPr="007B5A4B" w:rsidRDefault="00E92EC9" w:rsidP="005141DE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7B5A4B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____________________</w:t>
            </w:r>
          </w:p>
          <w:p w:rsidR="00E92EC9" w:rsidRPr="00247E01" w:rsidRDefault="00E92EC9" w:rsidP="005141DE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247E01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Jéferson André da Silva –MDB</w:t>
            </w:r>
          </w:p>
          <w:p w:rsidR="00E92EC9" w:rsidRPr="007B5A4B" w:rsidRDefault="00E92EC9" w:rsidP="005141DE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7B5A4B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EF48C3" w:rsidRPr="000F258F" w:rsidRDefault="00EF48C3" w:rsidP="000003E2">
      <w:pPr>
        <w:rPr>
          <w:rFonts w:ascii="Carlito" w:hAnsi="Carlito" w:cs="Carlito"/>
        </w:rPr>
      </w:pPr>
    </w:p>
    <w:sectPr w:rsidR="00EF48C3" w:rsidRPr="000F258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642" w:rsidRDefault="00D55642" w:rsidP="008E0D71">
      <w:pPr>
        <w:spacing w:after="0" w:line="240" w:lineRule="auto"/>
      </w:pPr>
      <w:r>
        <w:separator/>
      </w:r>
    </w:p>
  </w:endnote>
  <w:endnote w:type="continuationSeparator" w:id="0">
    <w:p w:rsidR="00D55642" w:rsidRDefault="00D55642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E01" w:rsidRDefault="00247E01" w:rsidP="00247E01">
    <w:pPr>
      <w:pStyle w:val="Cabealho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Av. Gonçalves Dias, nº 4236, Bairro União, Ouro Preto do Oeste – RO</w:t>
    </w:r>
  </w:p>
  <w:p w:rsidR="00247E01" w:rsidRDefault="00247E01" w:rsidP="00247E01">
    <w:pPr>
      <w:pStyle w:val="Cabealho"/>
      <w:jc w:val="center"/>
    </w:pPr>
    <w:r>
      <w:rPr>
        <w:rFonts w:ascii="Times New Roman" w:hAnsi="Times New Roman" w:cs="Cambria"/>
        <w:sz w:val="20"/>
        <w:szCs w:val="20"/>
      </w:rPr>
      <w:t xml:space="preserve"> Tel. (69) 3461-2291 e-mail: </w:t>
    </w:r>
    <w:r>
      <w:rPr>
        <w:rFonts w:ascii="Times New Roman" w:hAnsi="Times New Roman" w:cs="Cambria"/>
        <w:i/>
        <w:sz w:val="20"/>
        <w:szCs w:val="20"/>
      </w:rPr>
      <w:t>@ouropretodooeste.ro.leg.br</w:t>
    </w:r>
  </w:p>
  <w:p w:rsidR="00247E01" w:rsidRDefault="00247E01" w:rsidP="00247E01">
    <w:pPr>
      <w:pStyle w:val="Cabealho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CEP 76920-000</w:t>
    </w:r>
  </w:p>
  <w:p w:rsidR="00247E01" w:rsidRDefault="00247E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642" w:rsidRDefault="00D55642" w:rsidP="008E0D71">
      <w:pPr>
        <w:spacing w:after="0" w:line="240" w:lineRule="auto"/>
      </w:pPr>
      <w:r>
        <w:separator/>
      </w:r>
    </w:p>
  </w:footnote>
  <w:footnote w:type="continuationSeparator" w:id="0">
    <w:p w:rsidR="00D55642" w:rsidRDefault="00D55642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D55642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.75pt;margin-top:-62.4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96310852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3E2"/>
    <w:rsid w:val="00064369"/>
    <w:rsid w:val="000E44C7"/>
    <w:rsid w:val="000F258F"/>
    <w:rsid w:val="00122852"/>
    <w:rsid w:val="001A58ED"/>
    <w:rsid w:val="001B2EE9"/>
    <w:rsid w:val="001B6E5A"/>
    <w:rsid w:val="001E5BC8"/>
    <w:rsid w:val="001F5077"/>
    <w:rsid w:val="00213D81"/>
    <w:rsid w:val="00247E01"/>
    <w:rsid w:val="002618BB"/>
    <w:rsid w:val="00307F11"/>
    <w:rsid w:val="00332F71"/>
    <w:rsid w:val="003852BA"/>
    <w:rsid w:val="003C6ADA"/>
    <w:rsid w:val="00407B31"/>
    <w:rsid w:val="004440B5"/>
    <w:rsid w:val="00446A06"/>
    <w:rsid w:val="004A4A91"/>
    <w:rsid w:val="004D5EEF"/>
    <w:rsid w:val="00515ECE"/>
    <w:rsid w:val="00521169"/>
    <w:rsid w:val="00531F9B"/>
    <w:rsid w:val="006050E3"/>
    <w:rsid w:val="00636687"/>
    <w:rsid w:val="00637AC2"/>
    <w:rsid w:val="00671D59"/>
    <w:rsid w:val="006D6CBB"/>
    <w:rsid w:val="00752065"/>
    <w:rsid w:val="00774B0F"/>
    <w:rsid w:val="007B5A4B"/>
    <w:rsid w:val="008765C4"/>
    <w:rsid w:val="00896B03"/>
    <w:rsid w:val="008C5D20"/>
    <w:rsid w:val="008C65D0"/>
    <w:rsid w:val="008E0D71"/>
    <w:rsid w:val="00904B84"/>
    <w:rsid w:val="00941F00"/>
    <w:rsid w:val="00942878"/>
    <w:rsid w:val="009B2129"/>
    <w:rsid w:val="009E70CC"/>
    <w:rsid w:val="00A1602B"/>
    <w:rsid w:val="00A3416D"/>
    <w:rsid w:val="00AB2B3A"/>
    <w:rsid w:val="00AB7E05"/>
    <w:rsid w:val="00AE5D58"/>
    <w:rsid w:val="00B730CA"/>
    <w:rsid w:val="00B9161F"/>
    <w:rsid w:val="00B93A19"/>
    <w:rsid w:val="00C0320A"/>
    <w:rsid w:val="00C17217"/>
    <w:rsid w:val="00C35B1D"/>
    <w:rsid w:val="00C738FF"/>
    <w:rsid w:val="00CA3A34"/>
    <w:rsid w:val="00CA64E5"/>
    <w:rsid w:val="00CA6E12"/>
    <w:rsid w:val="00CE4919"/>
    <w:rsid w:val="00D55642"/>
    <w:rsid w:val="00D62EE3"/>
    <w:rsid w:val="00DC756C"/>
    <w:rsid w:val="00DE0450"/>
    <w:rsid w:val="00E1600C"/>
    <w:rsid w:val="00E41AEA"/>
    <w:rsid w:val="00E604EF"/>
    <w:rsid w:val="00E92EC9"/>
    <w:rsid w:val="00EB19D3"/>
    <w:rsid w:val="00EF48C3"/>
    <w:rsid w:val="00F728D1"/>
    <w:rsid w:val="00F72A26"/>
    <w:rsid w:val="00FD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B93A1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32</cp:revision>
  <cp:lastPrinted>2021-08-25T15:45:00Z</cp:lastPrinted>
  <dcterms:created xsi:type="dcterms:W3CDTF">2021-01-14T12:53:00Z</dcterms:created>
  <dcterms:modified xsi:type="dcterms:W3CDTF">2021-10-21T12:41:00Z</dcterms:modified>
</cp:coreProperties>
</file>