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EB48D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392BD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392BDB">
      <w:pPr>
        <w:pStyle w:val="western"/>
        <w:ind w:firstLine="851"/>
      </w:pPr>
      <w:r>
        <w:t>No D</w:t>
      </w:r>
      <w:r w:rsidR="00214D97">
        <w:t>ia</w:t>
      </w:r>
      <w:r>
        <w:t xml:space="preserve"> Quatorze </w:t>
      </w:r>
      <w:r w:rsidR="00EB48D6">
        <w:t xml:space="preserve">  </w:t>
      </w:r>
      <w:r w:rsidR="00214D97">
        <w:t xml:space="preserve">do mês de </w:t>
      </w:r>
      <w:r w:rsidR="00EB48D6">
        <w:t xml:space="preserve">Agosto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Estevam </w:t>
      </w:r>
      <w:proofErr w:type="gramStart"/>
      <w:r>
        <w:t>ausência  sem</w:t>
      </w:r>
      <w:proofErr w:type="gramEnd"/>
      <w:r>
        <w:t xml:space="preserve"> justificativa </w:t>
      </w:r>
      <w:bookmarkStart w:id="0" w:name="_GoBack"/>
      <w:bookmarkEnd w:id="0"/>
      <w:r w:rsidR="00214D97">
        <w:t xml:space="preserve"> –PV, e Membro – Manoel Henrique Santos de Souza </w:t>
      </w:r>
      <w:r w:rsidR="00EB48D6">
        <w:t xml:space="preserve"> </w:t>
      </w:r>
      <w:proofErr w:type="spellStart"/>
      <w:r w:rsidR="00EB48D6">
        <w:t>Testone</w:t>
      </w:r>
      <w:proofErr w:type="spellEnd"/>
      <w:r w:rsidR="00EB48D6">
        <w:t xml:space="preserve"> </w:t>
      </w:r>
      <w:r w:rsidR="00214D97">
        <w:t>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214D97"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”</w:t>
      </w:r>
      <w:r w:rsidR="00EB48D6" w:rsidRPr="00EB48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Leitura do Projeto de Lei nº 3067 de 08 de agosto de 2023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>
        <w:rPr>
          <w:rFonts w:ascii="Carlito" w:hAnsi="Carlito" w:cs="Carlito"/>
          <w:color w:val="000000"/>
          <w:sz w:val="24"/>
          <w:szCs w:val="24"/>
        </w:rPr>
        <w:t xml:space="preserve"> </w:t>
      </w:r>
      <w:r>
        <w:rPr>
          <w:rFonts w:ascii="Carlito" w:hAnsi="Carlito" w:cs="Carlito"/>
          <w:i/>
          <w:iCs/>
          <w:color w:val="000000"/>
          <w:sz w:val="24"/>
          <w:szCs w:val="24"/>
        </w:rPr>
        <w:t xml:space="preserve">“ACRESCENTA DISPOSITIVOS NA LEI Nº 2.893, DE 06 DE OUTUBRO DE 2021, QUE REGULAMENTA O SISTEMA DE CONTRATAÇÃO DE MÉDICOS CLÍNICO GERAL E DE ESPECIALIDADES, NO ÂMBITO DAS UNIDADES DE ATENÇÃO BÁSICA E HOSPITAL MUNICIPAL, DA ESTÂNCIA TURÍSTICA DE OURO PRETO DO OESTE, MEDIANTE CREDENCIAMENTO POR CHAMAMENTO PÚBLICO E DÁ OUTRAS PROVIDÊNCIA E SUAS POSTERIORES </w:t>
      </w:r>
      <w:proofErr w:type="gramStart"/>
      <w:r>
        <w:rPr>
          <w:rFonts w:ascii="Carlito" w:hAnsi="Carlito" w:cs="Carlito"/>
          <w:i/>
          <w:iCs/>
          <w:color w:val="000000"/>
          <w:sz w:val="24"/>
          <w:szCs w:val="24"/>
        </w:rPr>
        <w:t>ALTERAÇÕES.”</w:t>
      </w:r>
      <w:proofErr w:type="gramEnd"/>
      <w:r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3068 de 10 de agosto de 2023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 xml:space="preserve">"AUTORIZA O PODER EXECUTIVO A ABRIR NO ORÇAMENTO VIGENTE CRÉDITO ESPECIAL POR SUPERAVIT FINANCEIRO E DÁ OUTRAS </w:t>
      </w:r>
      <w:proofErr w:type="gramStart"/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Pr="00392BD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3069 de 10 de agosto de 2023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>“ALTERA DISPOSITIVO NA LEI Nº 2.163, DE 17 DE NOVEMBRO DE 2015, QUE DISPÕE SOBRE A CRIAÇÃO DA GRATIFICAÇÃO DE CONDUÇÃO DE VEÍCULOS E DÁ OUTRAS PROVIDÊNCIAS E SUAS POSTERIORES ALTERAÇÕES.</w:t>
      </w:r>
      <w:r w:rsidRPr="00392BD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3067 de 08 de agosto de 2023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“ACRESCENTA DISPOSITIVOS NA LEI Nº 2.893, DE 06 DE OUTUBRO DE 2021, QUE REGULAMENTA O SISTEMA DE CONTRATAÇÃO DE MÉDICOS CLÍNICO GERAL E DE ESPECIALIDADES, NO ÂMBITO DAS UNIDADES DE ATENÇÃO BÁSICA E HOSPITAL MUNICIPAL, DA ESTÂNCIA TURÍSTICA DE OURO PRETO DO OESTE, MEDIANTE CREDENCIAMENTO POR CHAMAMENTO PÚBLICO E DÁ OUTRAS PROVIDÊNCIA E SUAS POSTERIORES </w:t>
      </w:r>
      <w:proofErr w:type="gramStart"/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>ALTERAÇÕES.”</w:t>
      </w:r>
      <w:proofErr w:type="gramEnd"/>
      <w:r w:rsidRPr="00392BD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3068 de 10 de agosto de 2023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 xml:space="preserve">"AUTORIZA O PODER EXECUTIVO A ABRIR NO ORÇAMENTO VIGENTE CRÉDITO ESPECIAL POR SUPERAVIT FINANCEIRO E DÁ OUTRAS </w:t>
      </w:r>
      <w:proofErr w:type="gramStart"/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Pr="00392BD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3069 de 10 de agosto de 2023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Pr="00392BDB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 NA LEI Nº 2.163, DE 17 DE NOVEMBRO DE 2015, QUE DISPÕE SOBRE A CRIAÇÃO DA GRATIFICAÇÃO DE CONDUÇÃO DE VEÍCULOS E DÁ OUTRAS PROVIDÊNCIAS E SUAS POSTERIORES </w:t>
      </w:r>
      <w:proofErr w:type="gramStart"/>
      <w:r w:rsidRPr="00392BDB">
        <w:rPr>
          <w:rFonts w:ascii="Carlito" w:hAnsi="Carlito" w:cs="Carlito"/>
          <w:i/>
          <w:iCs/>
          <w:color w:val="000000"/>
          <w:sz w:val="24"/>
          <w:szCs w:val="24"/>
        </w:rPr>
        <w:t>ALTERAÇÕES.”</w:t>
      </w:r>
      <w:proofErr w:type="gramEnd"/>
      <w:r>
        <w:rPr>
          <w:rFonts w:eastAsia="MS Mincho"/>
          <w:bCs/>
        </w:rPr>
        <w:t xml:space="preserve"> </w:t>
      </w:r>
      <w:r w:rsidR="00214D97">
        <w:rPr>
          <w:rFonts w:eastAsia="MS Mincho"/>
          <w:bCs/>
        </w:rPr>
        <w:t>Sendo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>
        <w:t>Quatorze</w:t>
      </w:r>
      <w:r>
        <w:t xml:space="preserve"> </w:t>
      </w:r>
      <w:r w:rsidR="00214D97">
        <w:t xml:space="preserve">do mês de </w:t>
      </w:r>
      <w:proofErr w:type="gramStart"/>
      <w:r w:rsidR="00EB48D6">
        <w:t>Agosto</w:t>
      </w:r>
      <w:proofErr w:type="gramEnd"/>
      <w:r w:rsidR="00EB48D6">
        <w:t xml:space="preserve"> </w:t>
      </w:r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392BD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3605160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B64846-2968-42D9-AC5D-9837B475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2022-01-27T13:11:00Z</cp:lastPrinted>
  <dcterms:created xsi:type="dcterms:W3CDTF">2023-01-27T14:10:00Z</dcterms:created>
  <dcterms:modified xsi:type="dcterms:W3CDTF">2023-08-15T15:46:00Z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