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9F785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9F7856">
      <w:pPr>
        <w:pStyle w:val="western"/>
        <w:ind w:firstLine="851"/>
      </w:pPr>
      <w:r>
        <w:rPr>
          <w:sz w:val="24"/>
        </w:rPr>
        <w:t>No dia</w:t>
      </w:r>
      <w:r w:rsidR="00B22CE9">
        <w:rPr>
          <w:sz w:val="24"/>
        </w:rPr>
        <w:t xml:space="preserve"> </w:t>
      </w:r>
      <w:r w:rsidR="009F7856">
        <w:rPr>
          <w:sz w:val="24"/>
        </w:rPr>
        <w:t xml:space="preserve">Quadro </w:t>
      </w:r>
      <w:r>
        <w:rPr>
          <w:sz w:val="24"/>
        </w:rPr>
        <w:t xml:space="preserve">do mês </w:t>
      </w:r>
      <w:r w:rsidR="009F7856">
        <w:rPr>
          <w:sz w:val="24"/>
        </w:rPr>
        <w:t xml:space="preserve">Setembro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</w:t>
      </w:r>
      <w:r w:rsidR="009F7856">
        <w:rPr>
          <w:sz w:val="24"/>
        </w:rPr>
        <w:t xml:space="preserve">dente –Elizeu Messias da Silva </w:t>
      </w:r>
      <w:r w:rsidR="00B22CE9">
        <w:rPr>
          <w:sz w:val="24"/>
        </w:rPr>
        <w:t>-</w:t>
      </w:r>
      <w:r>
        <w:rPr>
          <w:sz w:val="24"/>
        </w:rPr>
        <w:t xml:space="preserve">MDB, Relator Manoel Henrique Santos de Souza – PSDB e o Membro Milton Custódio Bragança O </w:t>
      </w:r>
      <w:proofErr w:type="gramStart"/>
      <w:r>
        <w:rPr>
          <w:sz w:val="24"/>
        </w:rPr>
        <w:t>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</w:t>
      </w:r>
      <w:proofErr w:type="gramEnd"/>
      <w:r>
        <w:rPr>
          <w:sz w:val="24"/>
        </w:rPr>
        <w:t xml:space="preserve"> iniciou a reunião e pediu ao Relator que fizesse as leituras das matérias em pauta. Foi lido e dado</w:t>
      </w:r>
      <w:r w:rsidR="000630A5">
        <w:t>”</w:t>
      </w:r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3079/23, de 29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OS ARTS. 1º, CAPUT, E 2º, DA LEI Nº 3.142, DE 13 DE JANEIRO DE 2023, QUE “AUTORIZA O PODER EXECUTIVO A DOAR IMÓVEL AO ESTADO DE RONDÔNIA E DÁ OUTRAS PROVIDÊNCIAS”, ALTERADA PELA LEI Nº 3.200, DE 16 DE MAIO DE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2023.”</w:t>
      </w:r>
      <w:proofErr w:type="gramEnd"/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3080/23, de 31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 CRÉDITO ESPECIAL POR EXCESSO DE ARRECADAÇÃO E DÁ OUTRAS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3081/23, de 31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"AUTORIZA O PODER EXECUTIVO A ABRIR NO OR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 xml:space="preserve">ÇAMENTO VIGENTE CRÉDITO ESPECIAL POR EXCESSO DE ARRECADAÇÃO E DÁ OUTRAS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9F7856" w:rsidRPr="009F7856">
        <w:rPr>
          <w:rStyle w:val="Forte"/>
          <w:rFonts w:ascii="Carlito" w:hAnsi="Carlito" w:cs="Carlito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do Legislativo N. 704/23, de 30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A REDAÇÃO DO ART. 3º DA LEI N. 2.627/19 DE 16 DE JULHO DE 2019, QUE DISPÕE SOBRE A CRIAÇÃO DO CONSELHO MUNICIPAL DE TURISMO, CULTURA, ESPORTE E LAZER – COMTUCE E DÁ OUTRAS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3079/23, de 29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OS ARTS. 1º, CAPUT, E 2º, DA LEI Nº 3.142, DE 13 DE JANEIRO DE 2023, QUE “AUTORIZA O PODER EXECUTIVO A DOAR IMÓVEL AO ESTADO DE RONDÔNIA E DÁ OUTRAS PROVIDÊNCIAS”, ALTERADA PELA LEI Nº 3.200, DE 16 DE MAIO DE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2023.”</w:t>
      </w:r>
      <w:proofErr w:type="gramEnd"/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3080/23, de 31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 CRÉDITO ESPECIAL POR EXCESSO DE ARRECADAÇÃO E DÁ OUTRAS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N. 3081/23, de 31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"AUTORIZA O PODER EXECUTIVO A ABRIR NO OR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 xml:space="preserve">ÇAMENTO VIGENTE CRÉDITO ESPECIAL POR EXCESSO DE ARRECADAÇÃO E DÁ OUTRAS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9F7856" w:rsidRPr="009F7856">
        <w:rPr>
          <w:rStyle w:val="Forte"/>
          <w:rFonts w:ascii="Carlito" w:hAnsi="Carlito" w:cs="Carlito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F7856" w:rsidRPr="009F7856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do Legislativo N. 704/23, de 30 de agosto de 2.023</w:t>
      </w:r>
      <w:r w:rsidR="009F7856" w:rsidRPr="009F78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9F7856" w:rsidRPr="009F785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A REDAÇÃO DO ART. 3º DA LEI N. 2.627/19 DE 16 DE JULHO DE 2019, QUE DISPÕE SOBRE A CRIAÇÃO DO CONSELHO MUNICIPAL DE TURISMO, CULTURA, ESPORTE E LAZER – COMTUCE E DÁ OUTRAS </w:t>
      </w:r>
      <w:proofErr w:type="gramStart"/>
      <w:r w:rsidR="009F7856" w:rsidRPr="009F7856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48757B">
        <w:t xml:space="preserve"> </w:t>
      </w:r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9F7856">
        <w:rPr>
          <w:sz w:val="24"/>
        </w:rPr>
        <w:t xml:space="preserve">Quadro </w:t>
      </w:r>
      <w:r>
        <w:rPr>
          <w:sz w:val="24"/>
        </w:rPr>
        <w:t xml:space="preserve">do mês de </w:t>
      </w:r>
      <w:proofErr w:type="gramStart"/>
      <w:r w:rsidR="009F7856">
        <w:rPr>
          <w:sz w:val="24"/>
        </w:rPr>
        <w:t>Setembro</w:t>
      </w:r>
      <w:proofErr w:type="gramEnd"/>
      <w:r w:rsidR="009F7856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A76F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5421000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243D"/>
    <w:rsid w:val="009F2E5F"/>
    <w:rsid w:val="009F5DB3"/>
    <w:rsid w:val="009F7856"/>
    <w:rsid w:val="00A10DF3"/>
    <w:rsid w:val="00A14155"/>
    <w:rsid w:val="00A375B9"/>
    <w:rsid w:val="00A50A32"/>
    <w:rsid w:val="00A51B5F"/>
    <w:rsid w:val="00A531D7"/>
    <w:rsid w:val="00A724B9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10</cp:revision>
  <cp:lastPrinted>2022-06-24T16:40:00Z</cp:lastPrinted>
  <dcterms:created xsi:type="dcterms:W3CDTF">2023-01-27T14:14:00Z</dcterms:created>
  <dcterms:modified xsi:type="dcterms:W3CDTF">2023-09-05T16:10:00Z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