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FF19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Pr="00027BBB" w:rsidRDefault="00FF1907" w:rsidP="00F00A3A">
      <w:pPr>
        <w:pStyle w:val="western"/>
      </w:pPr>
      <w:r>
        <w:rPr>
          <w:rFonts w:asciiTheme="minorHAnsi" w:hAnsiTheme="minorHAnsi" w:cstheme="minorHAnsi"/>
          <w:sz w:val="24"/>
          <w:szCs w:val="24"/>
        </w:rPr>
        <w:t>No dia vinte seis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do mês de </w:t>
      </w:r>
      <w:r w:rsidR="00FD6CE4" w:rsidRPr="00FD6CE4">
        <w:rPr>
          <w:rFonts w:asciiTheme="minorHAnsi" w:hAnsiTheme="minorHAnsi" w:cstheme="minorHAnsi"/>
          <w:sz w:val="24"/>
          <w:szCs w:val="24"/>
        </w:rPr>
        <w:t>fevereiro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do ano de dois mil e vinte quatro</w:t>
      </w:r>
      <w:r w:rsidR="006160C2">
        <w:rPr>
          <w:rFonts w:asciiTheme="minorHAnsi" w:hAnsiTheme="minorHAnsi" w:cstheme="minorHAnsi"/>
          <w:sz w:val="24"/>
          <w:szCs w:val="24"/>
        </w:rPr>
        <w:t xml:space="preserve">, às dezenove e </w:t>
      </w:r>
      <w:proofErr w:type="gramStart"/>
      <w:r w:rsidR="006160C2">
        <w:rPr>
          <w:rFonts w:asciiTheme="minorHAnsi" w:hAnsiTheme="minorHAnsi" w:cstheme="minorHAnsi"/>
          <w:sz w:val="24"/>
          <w:szCs w:val="24"/>
        </w:rPr>
        <w:t>trinta</w:t>
      </w:r>
      <w:r w:rsidR="00FB6986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 horas</w:t>
      </w:r>
      <w:proofErr w:type="gramEnd"/>
      <w:r w:rsidR="009D6602" w:rsidRPr="00FD6CE4">
        <w:rPr>
          <w:rFonts w:asciiTheme="minorHAnsi" w:hAnsiTheme="minorHAnsi" w:cstheme="minorHAnsi"/>
          <w:sz w:val="24"/>
          <w:szCs w:val="24"/>
        </w:rPr>
        <w:t>, 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asciiTheme="minorHAnsi" w:hAnsiTheme="minorHAnsi" w:cstheme="minorHAnsi"/>
          <w:sz w:val="24"/>
          <w:szCs w:val="24"/>
        </w:rPr>
        <w:t xml:space="preserve">nrique Ricardo Estevam, ausência sem justificativa </w:t>
      </w:r>
      <w:r w:rsidR="009D6602" w:rsidRPr="00FD6CE4">
        <w:rPr>
          <w:rFonts w:asciiTheme="minorHAnsi" w:hAnsiTheme="minorHAnsi" w:cstheme="minorHAnsi"/>
          <w:sz w:val="24"/>
          <w:szCs w:val="24"/>
        </w:rPr>
        <w:t>–</w:t>
      </w:r>
      <w:r w:rsidR="00D9781D" w:rsidRPr="00FD6CE4">
        <w:rPr>
          <w:rFonts w:asciiTheme="minorHAnsi" w:hAnsiTheme="minorHAnsi" w:cstheme="minorHAnsi"/>
          <w:sz w:val="24"/>
          <w:szCs w:val="24"/>
        </w:rPr>
        <w:t xml:space="preserve"> Justificado a ausência do Vereador– Elizeu Messias da Silva, devido afastamento Regimentar </w:t>
      </w:r>
      <w:r w:rsidR="009D6602" w:rsidRPr="00FD6CE4">
        <w:rPr>
          <w:rFonts w:asciiTheme="minorHAnsi" w:hAnsiTheme="minorHAnsi" w:cstheme="minorHAnsi"/>
          <w:sz w:val="24"/>
          <w:szCs w:val="24"/>
        </w:rPr>
        <w:t>–</w:t>
      </w:r>
      <w:r w:rsidR="001834F1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asciiTheme="minorHAnsi" w:hAnsiTheme="minorHAnsi" w:cstheme="minorHAnsi"/>
          <w:sz w:val="24"/>
          <w:szCs w:val="24"/>
        </w:rPr>
        <w:t>Graucimar</w:t>
      </w:r>
      <w:proofErr w:type="spellEnd"/>
      <w:r w:rsidR="009D6602" w:rsidRPr="00FD6CE4">
        <w:rPr>
          <w:rFonts w:asciiTheme="minorHAnsi" w:hAnsiTheme="minorHAnsi" w:cstheme="minorHAnsi"/>
          <w:sz w:val="24"/>
          <w:szCs w:val="24"/>
        </w:rPr>
        <w:t xml:space="preserve"> Ferreira de Souza –DC.  O senhor Presidente iniciou-se a reunião e pediu ao Relator, que fizesse a leitura das matérias em pauta. Foi </w:t>
      </w:r>
      <w:r w:rsidR="00FB6986" w:rsidRPr="00FD6CE4">
        <w:rPr>
          <w:rFonts w:asciiTheme="minorHAnsi" w:hAnsiTheme="minorHAnsi" w:cstheme="minorHAnsi"/>
          <w:sz w:val="24"/>
          <w:szCs w:val="24"/>
        </w:rPr>
        <w:t>lido e dado parecer favorável</w:t>
      </w:r>
      <w:r w:rsidR="006160C2">
        <w:rPr>
          <w:rFonts w:ascii="Calibri" w:hAnsi="Calibri" w:cs="Calibri"/>
        </w:rPr>
        <w:t xml:space="preserve">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Pr="00FF1907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3.166/24, de 20 de fevereiro de 2.024,</w:t>
      </w:r>
      <w:r w:rsidRPr="00FF1907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FF1907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FF1907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A REDAÇÃO DO ARTIGO 1º, DA LEI 3.348 DE 16 DE FEVEREIRO DE 2024, QUE DISPÕE SOBRE A IMPLANTAÇÃO DO PISO SALARIAL AOS AGENTES COMUNITÁRIOS DE SAÚDE E AGENTES DE COMBATE A ENDEMIAS DO MUNICÍPIO DE OURO PRETO DO OESTE, E DÁ OUTRAS PROVIDÊNCIAS”. </w:t>
      </w:r>
      <w:r w:rsidRPr="00FF1907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3.167/24, de 20 de fevereiro de 2.024,</w:t>
      </w:r>
      <w:r w:rsidRPr="00FF1907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FF1907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FF1907">
        <w:rPr>
          <w:rFonts w:ascii="Carlito" w:hAnsi="Carlito" w:cs="Carlito"/>
          <w:i/>
          <w:iCs/>
          <w:color w:val="000000"/>
          <w:sz w:val="24"/>
          <w:szCs w:val="24"/>
        </w:rPr>
        <w:t xml:space="preserve">"APROVA O PLANO MUNICIPAL PELA PRIMEIRA INFÂNCIA DA ESTÂNCIA TURISTICA DE OURO PRETO DO OESTE-RO”. 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3.168/24, de 20 de fevereiro de 2.024,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00A3A" w:rsidRPr="00F00A3A">
        <w:rPr>
          <w:rFonts w:ascii="Carlito" w:hAnsi="Carlito" w:cs="Carlito"/>
          <w:color w:val="000000"/>
          <w:sz w:val="24"/>
          <w:szCs w:val="24"/>
        </w:rPr>
        <w:t>que “</w:t>
      </w:r>
      <w:r w:rsidR="00F00A3A" w:rsidRPr="00F00A3A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PROVIDÊNCIAS”.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3.169/24, de 20 de fevereiro de 2.024,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00A3A" w:rsidRPr="00F00A3A">
        <w:rPr>
          <w:rFonts w:ascii="Carlito" w:hAnsi="Carlito" w:cs="Carlito"/>
          <w:color w:val="000000"/>
          <w:sz w:val="24"/>
          <w:szCs w:val="24"/>
        </w:rPr>
        <w:t>que “</w:t>
      </w:r>
      <w:r w:rsidR="00F00A3A" w:rsidRPr="00F00A3A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ESPECIAL E DA OUTRAS PROVIDÊNCIAS”.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3.166/24, de 20 de fevereiro de 2.024,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00A3A" w:rsidRPr="00F00A3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F00A3A" w:rsidRPr="00F00A3A">
        <w:rPr>
          <w:rFonts w:ascii="Carlito" w:hAnsi="Carlito" w:cs="Carlito"/>
          <w:i/>
          <w:iCs/>
          <w:color w:val="000000"/>
          <w:sz w:val="24"/>
          <w:szCs w:val="24"/>
        </w:rPr>
        <w:t>“ALTERA A REDAÇÃO DO ARTIGO 1º, DA LEI 3.348 DE 16 DE FEVEREIRO DE 2024, QUE DISPÕE SOBRE A IMPLANTAÇÃO DO PISO SALARIAL AOS AGENTES COMUNITÁRIOS DE SAÚDE E AGENTES DE COMBATE A ENDEMIAS DO MUNICÍPIO DE OURO PRETO DO OESTE, E DÁ OUTRAS PROVIDÊNCIAS”.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3.167/24, de 20 de fevereiro de 2.024,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00A3A" w:rsidRPr="00F00A3A">
        <w:rPr>
          <w:rFonts w:ascii="Carlito" w:hAnsi="Carlito" w:cs="Carlito"/>
          <w:color w:val="000000"/>
          <w:sz w:val="24"/>
          <w:szCs w:val="24"/>
        </w:rPr>
        <w:t>que</w:t>
      </w:r>
      <w:r w:rsidR="00F00A3A" w:rsidRPr="00F00A3A">
        <w:rPr>
          <w:rFonts w:ascii="Carlito" w:hAnsi="Carlito" w:cs="Carlito"/>
          <w:i/>
          <w:iCs/>
          <w:color w:val="000000"/>
          <w:sz w:val="24"/>
          <w:szCs w:val="24"/>
        </w:rPr>
        <w:t xml:space="preserve"> “APROVA O PLANO MUNICIPAL PELA PRIMEIRA INFÂNCIA DA ESTÂNCIA TURÍSTICA DE OURO PRETO DO OESTE-RO”. 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3.168/24, de 20 de fevereiro de 2.024,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00A3A" w:rsidRPr="00F00A3A">
        <w:rPr>
          <w:rFonts w:ascii="Carlito" w:hAnsi="Carlito" w:cs="Carlito"/>
          <w:color w:val="000000"/>
          <w:sz w:val="24"/>
          <w:szCs w:val="24"/>
        </w:rPr>
        <w:t>que “</w:t>
      </w:r>
      <w:r w:rsidR="00F00A3A" w:rsidRPr="00F00A3A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PROVIDÊNCIAS”.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3.169/24, de 22 de fevereiro de 2.024,</w:t>
      </w:r>
      <w:r w:rsidR="00F00A3A" w:rsidRPr="00F00A3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00A3A" w:rsidRPr="00F00A3A">
        <w:rPr>
          <w:rFonts w:ascii="Carlito" w:hAnsi="Carlito" w:cs="Carlito"/>
          <w:color w:val="000000"/>
          <w:sz w:val="24"/>
          <w:szCs w:val="24"/>
        </w:rPr>
        <w:t>que “</w:t>
      </w:r>
      <w:r w:rsidR="00F00A3A" w:rsidRPr="00F00A3A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ESPECIAL E DA OUTRAS PROVIDÊNCIAS</w:t>
      </w:r>
      <w:proofErr w:type="gramStart"/>
      <w:r w:rsidR="00F00A3A" w:rsidRPr="00F00A3A">
        <w:rPr>
          <w:rFonts w:ascii="Carlito" w:hAnsi="Carlito" w:cs="Carlito"/>
          <w:i/>
          <w:iCs/>
          <w:color w:val="000000"/>
          <w:sz w:val="24"/>
          <w:szCs w:val="24"/>
        </w:rPr>
        <w:t>”.</w:t>
      </w:r>
      <w:bookmarkStart w:id="0" w:name="_GoBack"/>
      <w:bookmarkEnd w:id="0"/>
      <w:r>
        <w:rPr>
          <w:rFonts w:ascii="Calibri" w:eastAsia="MS Mincho" w:hAnsi="Calibri" w:cs="Calibri"/>
          <w:bCs/>
        </w:rPr>
        <w:t>“</w:t>
      </w:r>
      <w:proofErr w:type="gramEnd"/>
      <w:r w:rsidR="009D6602">
        <w:rPr>
          <w:rFonts w:ascii="Calibri" w:eastAsia="MS Mincho" w:hAnsi="Calibri" w:cs="Calibri"/>
          <w:bCs/>
        </w:rPr>
        <w:t xml:space="preserve">Sendo </w:t>
      </w:r>
      <w:r w:rsidR="009D6602"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="009D6602"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Calibri" w:hAnsi="Calibri" w:cs="Calibri"/>
          <w:sz w:val="24"/>
          <w:szCs w:val="24"/>
        </w:rPr>
        <w:t xml:space="preserve"> vinte seis</w:t>
      </w:r>
      <w:r w:rsidR="009D6602" w:rsidRPr="00FD6CE4">
        <w:rPr>
          <w:rFonts w:ascii="Calibri" w:hAnsi="Calibri" w:cs="Calibri"/>
          <w:sz w:val="24"/>
          <w:szCs w:val="24"/>
        </w:rPr>
        <w:t xml:space="preserve"> 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F26B00" w:rsidRPr="00FD6CE4">
        <w:rPr>
          <w:rFonts w:ascii="Calibri" w:hAnsi="Calibri" w:cs="Calibri"/>
          <w:sz w:val="24"/>
          <w:szCs w:val="24"/>
        </w:rPr>
        <w:t>fevereiro</w:t>
      </w:r>
      <w:r w:rsidR="009D6602"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</w:t>
      </w:r>
      <w:proofErr w:type="gramStart"/>
      <w:r w:rsidR="00575AE4" w:rsidRPr="00FD6CE4">
        <w:rPr>
          <w:rFonts w:ascii="Calibri" w:hAnsi="Calibri" w:cs="Calibri"/>
          <w:sz w:val="24"/>
          <w:szCs w:val="24"/>
        </w:rPr>
        <w:t>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575AE4" w:rsidRPr="00FD6CE4">
        <w:rPr>
          <w:rFonts w:ascii="Calibri" w:hAnsi="Calibri" w:cs="Calibri"/>
          <w:sz w:val="24"/>
          <w:szCs w:val="24"/>
        </w:rPr>
        <w:t xml:space="preserve"> vinte</w:t>
      </w:r>
      <w:r w:rsidR="00575AE4">
        <w:rPr>
          <w:rFonts w:ascii="Calibri" w:hAnsi="Calibri" w:cs="Calibri"/>
        </w:rPr>
        <w:t xml:space="preserve"> quatro</w:t>
      </w:r>
      <w:r w:rsidR="009D6602"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74150A">
        <w:trPr>
          <w:jc w:val="center"/>
        </w:trPr>
        <w:tc>
          <w:tcPr>
            <w:tcW w:w="3828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60" w:rsidRDefault="00A17B60">
      <w:pPr>
        <w:spacing w:line="240" w:lineRule="auto"/>
      </w:pPr>
      <w:r>
        <w:separator/>
      </w:r>
    </w:p>
  </w:endnote>
  <w:endnote w:type="continuationSeparator" w:id="0">
    <w:p w:rsidR="00A17B60" w:rsidRDefault="00A17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60" w:rsidRDefault="00A17B60">
      <w:pPr>
        <w:spacing w:after="0"/>
      </w:pPr>
      <w:r>
        <w:separator/>
      </w:r>
    </w:p>
  </w:footnote>
  <w:footnote w:type="continuationSeparator" w:id="0">
    <w:p w:rsidR="00A17B60" w:rsidRDefault="00A17B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A17B6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0532471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F0CF8"/>
    <w:rsid w:val="000F258F"/>
    <w:rsid w:val="000F2C73"/>
    <w:rsid w:val="001212A0"/>
    <w:rsid w:val="001834F1"/>
    <w:rsid w:val="001A3330"/>
    <w:rsid w:val="001D3DCE"/>
    <w:rsid w:val="001F5077"/>
    <w:rsid w:val="00204E5A"/>
    <w:rsid w:val="00241849"/>
    <w:rsid w:val="00267011"/>
    <w:rsid w:val="00270A33"/>
    <w:rsid w:val="002D3A69"/>
    <w:rsid w:val="002E78A5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4F0BE8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9D6602"/>
    <w:rsid w:val="00A038E7"/>
    <w:rsid w:val="00A17B60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71076"/>
    <w:rsid w:val="00C801AD"/>
    <w:rsid w:val="00CA4E56"/>
    <w:rsid w:val="00CA64E5"/>
    <w:rsid w:val="00CC255A"/>
    <w:rsid w:val="00CC6CB3"/>
    <w:rsid w:val="00CC7D5B"/>
    <w:rsid w:val="00D32BB2"/>
    <w:rsid w:val="00D4495C"/>
    <w:rsid w:val="00D86CA4"/>
    <w:rsid w:val="00D9781D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2A4C"/>
    <w:rsid w:val="00F26B00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5163A-2082-4275-ACD2-734210B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2021-08-16T13:06:00Z</cp:lastPrinted>
  <dcterms:created xsi:type="dcterms:W3CDTF">2023-01-27T14:12:00Z</dcterms:created>
  <dcterms:modified xsi:type="dcterms:W3CDTF">2024-02-27T13:48:00Z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