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C57181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18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1033C0" w:rsidRDefault="008D137C" w:rsidP="00C57181">
      <w:pPr>
        <w:pStyle w:val="western"/>
        <w:ind w:firstLine="851"/>
      </w:pPr>
      <w:r>
        <w:t>No dia</w:t>
      </w:r>
      <w:r w:rsidR="00870F91">
        <w:t xml:space="preserve"> </w:t>
      </w:r>
      <w:r w:rsidR="00C57181">
        <w:t>dezoito</w:t>
      </w:r>
      <w:r w:rsidR="00945811">
        <w:t xml:space="preserve"> </w:t>
      </w:r>
      <w:r>
        <w:t>do mês de</w:t>
      </w:r>
      <w:r w:rsidR="00945811">
        <w:t xml:space="preserve"> abril</w:t>
      </w:r>
      <w:r w:rsidR="00507153">
        <w:t xml:space="preserve"> do ano de dois mil e vinte quadro</w:t>
      </w:r>
      <w:r>
        <w:t xml:space="preserve">, </w:t>
      </w:r>
      <w:proofErr w:type="gramStart"/>
      <w:r>
        <w:t>às</w:t>
      </w:r>
      <w:r w:rsidR="008857D0">
        <w:t xml:space="preserve">  de</w:t>
      </w:r>
      <w:r w:rsidR="00C57181">
        <w:t>zoito</w:t>
      </w:r>
      <w:proofErr w:type="gramEnd"/>
      <w:r w:rsidR="00C57181">
        <w:t xml:space="preserve"> </w:t>
      </w:r>
      <w:bookmarkStart w:id="0" w:name="_GoBack"/>
      <w:bookmarkEnd w:id="0"/>
      <w:r w:rsidR="00C57181">
        <w:t>horas</w:t>
      </w:r>
      <w:r>
        <w:t>,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</w:t>
      </w:r>
      <w:r w:rsidR="009A0419">
        <w:t>obsmael</w:t>
      </w:r>
      <w:proofErr w:type="spellEnd"/>
      <w:r w:rsidR="009A0419">
        <w:t xml:space="preserve"> Pereira de Holanda – UB</w:t>
      </w:r>
      <w:r>
        <w:t xml:space="preserve"> Relator – André Henrique Ricardo Estevam</w:t>
      </w:r>
      <w:r w:rsidR="00C6300F">
        <w:t xml:space="preserve"> -</w:t>
      </w:r>
      <w:r w:rsidR="00E623AB">
        <w:t xml:space="preserve"> </w:t>
      </w:r>
      <w:r w:rsidR="009A0419">
        <w:t>MDB</w:t>
      </w:r>
      <w:r>
        <w:t>, e Membro – Manoel</w:t>
      </w:r>
      <w:r w:rsidR="009A0419">
        <w:t xml:space="preserve"> Henrique Santos de Souza –UB</w:t>
      </w:r>
      <w:r>
        <w:t>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C57181">
        <w:t>”</w:t>
      </w:r>
      <w:r w:rsidR="00C57181" w:rsidRPr="00C5718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3.200/2024, de 16 de abril de 2024,</w:t>
      </w:r>
      <w:r w:rsidR="00C57181" w:rsidRPr="00C57181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C57181" w:rsidRPr="00C57181">
        <w:rPr>
          <w:rFonts w:ascii="Carlito" w:hAnsi="Carlito" w:cs="Carlito"/>
          <w:i/>
          <w:iCs/>
          <w:color w:val="000000"/>
          <w:sz w:val="24"/>
          <w:szCs w:val="24"/>
        </w:rPr>
        <w:t>que:</w:t>
      </w:r>
      <w:r w:rsidR="00C57181" w:rsidRPr="00C57181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C57181" w:rsidRPr="00C57181">
        <w:rPr>
          <w:rFonts w:ascii="Carlito" w:hAnsi="Carlito" w:cs="Carlito"/>
          <w:i/>
          <w:iCs/>
          <w:color w:val="000000"/>
          <w:sz w:val="24"/>
          <w:szCs w:val="24"/>
        </w:rPr>
        <w:t xml:space="preserve">“AUTORIZA O PODER EXECUTIVO A ABRIR NO ORÇAMENTO VIGENTE, CRÉDITO SUPLEMENTAR - POR SUPERAVIT </w:t>
      </w:r>
      <w:proofErr w:type="spellStart"/>
      <w:r w:rsidR="00C57181" w:rsidRPr="00C57181">
        <w:rPr>
          <w:rFonts w:ascii="Carlito" w:hAnsi="Carlito" w:cs="Carlito"/>
          <w:i/>
          <w:iCs/>
          <w:color w:val="000000"/>
          <w:sz w:val="24"/>
          <w:szCs w:val="24"/>
        </w:rPr>
        <w:t>FINANCEIRO</w:t>
      </w:r>
      <w:r w:rsidR="00C57181" w:rsidRPr="00C5718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</w:t>
      </w:r>
      <w:proofErr w:type="spellEnd"/>
      <w:r w:rsidR="00C57181" w:rsidRPr="00C5718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de Lei nº 3.201/2024 16 de abril de 2024.</w:t>
      </w:r>
      <w:r w:rsidR="00C57181" w:rsidRPr="00C57181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proofErr w:type="gramStart"/>
      <w:r w:rsidR="00C57181" w:rsidRPr="00C57181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proofErr w:type="gramEnd"/>
      <w:r w:rsidR="00C57181" w:rsidRPr="00C57181">
        <w:rPr>
          <w:rFonts w:ascii="Carlito" w:hAnsi="Carlito" w:cs="Carlito"/>
          <w:i/>
          <w:iCs/>
          <w:color w:val="000000"/>
          <w:sz w:val="24"/>
          <w:szCs w:val="24"/>
        </w:rPr>
        <w:t xml:space="preserve">: “AUTORIZA O PODER EXECUTIVO A ABRIR NO ORÇAMENTO VIGENTE, CRÉDITO ESPECIAL - POR EXCESSO DE ARRECADAÇÃO.” </w:t>
      </w:r>
      <w:r w:rsidR="00C5718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3.200/2024, de 16 de abril de 2024,</w:t>
      </w:r>
      <w:r w:rsidR="00C57181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C57181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SUPLEMENTAR - POR SUPERAVIT FINANCEIRO ”</w:t>
      </w:r>
      <w:r w:rsidR="00C57181" w:rsidRPr="00C5718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C5718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nº 3.201/2024 16 de abril de 2024.</w:t>
      </w:r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proofErr w:type="gramStart"/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proofErr w:type="gramEnd"/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 xml:space="preserve">: “AUTORIZA O PODER EXECUTIVO A ABRIR NO ORÇAMENTO VIGENTE, CRÉDITO ESPECIAL - POR EXCESSO DE ARRECADAÇÃO.” </w:t>
      </w:r>
      <w:r w:rsidR="00C5718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3200/2024, de 16 de abril de 2024,</w:t>
      </w:r>
      <w:r w:rsidR="00C57181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>que:</w:t>
      </w:r>
      <w:r w:rsidR="00C57181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SUPLEMENTAR - POR SUPERAVIT FINANCEIRO ”.</w:t>
      </w:r>
      <w:r w:rsidR="00C57181" w:rsidRPr="00C5718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C5718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nº 3201/2024 16 de abril de 2024.</w:t>
      </w:r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proofErr w:type="gramStart"/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proofErr w:type="gramEnd"/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 xml:space="preserve">: “AUTORIZA O PODER EXECUTIVO A ABRIR NO ORÇAMENTO VIGENTE, CRÉDITO ESPECIAL - POR EXCESSO DE ARRECADAÇÃO.” 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>
        <w:t>“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C57181">
        <w:t xml:space="preserve">dezoito </w:t>
      </w:r>
      <w:r>
        <w:t xml:space="preserve">do mês de </w:t>
      </w:r>
      <w:proofErr w:type="gramStart"/>
      <w:r w:rsidR="00945811">
        <w:t>abril</w:t>
      </w:r>
      <w:r w:rsidR="0045780B">
        <w:t xml:space="preserve"> </w:t>
      </w:r>
      <w:r>
        <w:t xml:space="preserve"> do</w:t>
      </w:r>
      <w:proofErr w:type="gramEnd"/>
      <w:r>
        <w:t xml:space="preserve">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E2C" w:rsidRDefault="004C0E2C">
      <w:pPr>
        <w:spacing w:line="240" w:lineRule="auto"/>
      </w:pPr>
      <w:r>
        <w:separator/>
      </w:r>
    </w:p>
  </w:endnote>
  <w:endnote w:type="continuationSeparator" w:id="0">
    <w:p w:rsidR="004C0E2C" w:rsidRDefault="004C0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E2C" w:rsidRDefault="004C0E2C">
      <w:pPr>
        <w:spacing w:after="0"/>
      </w:pPr>
      <w:r>
        <w:separator/>
      </w:r>
    </w:p>
  </w:footnote>
  <w:footnote w:type="continuationSeparator" w:id="0">
    <w:p w:rsidR="004C0E2C" w:rsidRDefault="004C0E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4C0E2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5281920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32CC"/>
    <w:rsid w:val="009561BE"/>
    <w:rsid w:val="00983B27"/>
    <w:rsid w:val="009A0419"/>
    <w:rsid w:val="009B1C8C"/>
    <w:rsid w:val="009B513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241F"/>
    <w:rsid w:val="00B73AFF"/>
    <w:rsid w:val="00B939F6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52C34C-81E3-40E0-8577-33EFEDB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22</cp:revision>
  <cp:lastPrinted>2022-01-27T13:11:00Z</cp:lastPrinted>
  <dcterms:created xsi:type="dcterms:W3CDTF">2023-01-27T14:10:00Z</dcterms:created>
  <dcterms:modified xsi:type="dcterms:W3CDTF">2024-04-22T13:06:00Z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