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06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>
        <w:rPr>
          <w:rFonts w:hint="default"/>
          <w:sz w:val="32"/>
          <w:szCs w:val="32"/>
          <w:lang w:val="pt-BR"/>
        </w:rPr>
        <w:t>treze</w:t>
      </w:r>
      <w:r>
        <w:rPr>
          <w:sz w:val="32"/>
          <w:szCs w:val="32"/>
        </w:rPr>
        <w:t xml:space="preserve"> do mês de </w:t>
      </w:r>
      <w:r>
        <w:rPr>
          <w:rFonts w:hint="default"/>
          <w:sz w:val="32"/>
          <w:szCs w:val="32"/>
          <w:lang w:val="pt-BR"/>
        </w:rPr>
        <w:t>março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–Elizeu Messias da Silva–MDB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treze</w:t>
      </w:r>
      <w:r>
        <w:rPr>
          <w:sz w:val="32"/>
          <w:szCs w:val="32"/>
        </w:rPr>
        <w:t xml:space="preserve"> do mês de </w:t>
      </w:r>
      <w:r>
        <w:rPr>
          <w:rFonts w:hint="default"/>
          <w:sz w:val="32"/>
          <w:szCs w:val="32"/>
          <w:lang w:val="pt-BR"/>
        </w:rPr>
        <w:t>março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21906CA"/>
    <w:rsid w:val="1660029F"/>
    <w:rsid w:val="18211AF4"/>
    <w:rsid w:val="233362F1"/>
    <w:rsid w:val="38D13699"/>
    <w:rsid w:val="3CA624CF"/>
    <w:rsid w:val="459A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13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2023-07-05T15:24:22Z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