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21246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321246" w:rsidRPr="000F258F" w:rsidRDefault="00321246" w:rsidP="009B2129">
      <w:pPr>
        <w:spacing w:after="0" w:line="240" w:lineRule="auto"/>
        <w:ind w:firstLine="709"/>
        <w:jc w:val="both"/>
        <w:rPr>
          <w:rFonts w:ascii="Carlito" w:eastAsia="Times New Roman" w:hAnsi="Carlito" w:cs="Carlito"/>
          <w:b/>
          <w:sz w:val="24"/>
          <w:szCs w:val="24"/>
          <w:lang w:eastAsia="pt-BR"/>
        </w:rPr>
      </w:pPr>
    </w:p>
    <w:p w:rsidR="008E0D71" w:rsidRPr="006C49F8" w:rsidRDefault="00307F11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ATA Nº 0</w:t>
      </w:r>
      <w:r w:rsidR="00DD2465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2</w:t>
      </w:r>
      <w:r w:rsidR="00D0114E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6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/2021</w:t>
      </w:r>
    </w:p>
    <w:p w:rsidR="00321246" w:rsidRPr="006C49F8" w:rsidRDefault="00321246" w:rsidP="008E0D71">
      <w:pPr>
        <w:spacing w:after="0" w:line="240" w:lineRule="auto"/>
        <w:ind w:firstLine="709"/>
        <w:jc w:val="center"/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ORDINÁRIA</w:t>
      </w:r>
    </w:p>
    <w:p w:rsidR="008E0D71" w:rsidRPr="000F258F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Default="008E0D71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0F258F" w:rsidRDefault="00321246" w:rsidP="008E0D71">
      <w:pPr>
        <w:spacing w:after="0" w:line="240" w:lineRule="auto"/>
        <w:ind w:firstLine="709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Pr="006C49F8" w:rsidRDefault="00766EE6" w:rsidP="00321246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pt-BR"/>
        </w:rPr>
      </w:pPr>
      <w:r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Ao </w:t>
      </w:r>
      <w:r w:rsidR="00D0114E">
        <w:rPr>
          <w:rFonts w:ascii="Times New Roman" w:eastAsia="Times New Roman" w:hAnsi="Times New Roman" w:cs="Times New Roman"/>
          <w:sz w:val="28"/>
          <w:szCs w:val="28"/>
          <w:lang w:eastAsia="pt-BR"/>
        </w:rPr>
        <w:t>décimo sexto</w:t>
      </w:r>
      <w:r w:rsidR="00131B75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mês de </w:t>
      </w:r>
      <w:r w:rsidR="003E0A01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do ano</w:t>
      </w:r>
      <w:r w:rsidR="00CA64E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de dois mil e vinte um, às 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dezoito horas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, reuniram-se em reunião </w:t>
      </w:r>
      <w:r w:rsidR="009D4FE9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O</w:t>
      </w:r>
      <w:r w:rsidR="00723EC3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rdinária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na Sede da Câmara Municipal da Estância Turística Ouro Preto do Oeste – RO, situada na Avenida Gonçalves Dias, sob o número quatro mil duzentos e trinta e seis, os membros da Comissão Permanente de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Obras e Serviços Públicos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Presidente – 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Eudes Venâncio de Souza </w:t>
      </w:r>
      <w:r w:rsidR="008E0D7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– MDB</w:t>
      </w:r>
      <w:r w:rsidR="008E0D71" w:rsidRPr="006C49F8">
        <w:rPr>
          <w:rFonts w:ascii="Times New Roman" w:eastAsia="Times New Roman" w:hAnsi="Times New Roman" w:cs="Times New Roman"/>
          <w:b/>
          <w:sz w:val="28"/>
          <w:szCs w:val="28"/>
          <w:lang w:eastAsia="pt-BR"/>
        </w:rPr>
        <w:t>,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Relator –Jéferson André da Silva – MDB e</w:t>
      </w:r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o</w:t>
      </w:r>
      <w:r w:rsidR="00307F11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Membro – Manoel Henrique Santos de Souza –PSDB.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</w:t>
      </w:r>
      <w:r w:rsidR="00493EED" w:rsidRPr="006C49F8">
        <w:rPr>
          <w:rFonts w:ascii="Times New Roman" w:hAnsi="Times New Roman" w:cs="Times New Roman"/>
          <w:sz w:val="28"/>
          <w:szCs w:val="28"/>
        </w:rPr>
        <w:t>O Senhor Presidente iniciou a reunião e pede ao Relator que faça a leitura das matérias em pauta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. 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Não havendo matéria para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apreciação,</w:t>
      </w:r>
      <w:r w:rsidR="00493EED" w:rsidRPr="006C49F8">
        <w:rPr>
          <w:rFonts w:ascii="Times New Roman" w:hAnsi="Times New Roman" w:cs="Times New Roman"/>
          <w:sz w:val="28"/>
          <w:szCs w:val="28"/>
        </w:rPr>
        <w:t xml:space="preserve"> o Senhor Presidente encerra a reunião.</w:t>
      </w:r>
      <w:r w:rsidR="00321246" w:rsidRPr="006C49F8">
        <w:rPr>
          <w:rFonts w:ascii="Times New Roman" w:eastAsia="MS Mincho" w:hAnsi="Times New Roman" w:cs="Times New Roman"/>
          <w:bCs/>
          <w:sz w:val="28"/>
          <w:szCs w:val="28"/>
        </w:rPr>
        <w:t xml:space="preserve"> 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Eu Leonardo da Silva Ramos, secretário “ad hoc” lavrei a presente Ata, que lida achada, de acordo com o disposto no artigo quarenta e um do Regimento Interno, vai assinada pelos membros da Comissão. Estância Turística Ouro Preto do Oeste – RO, </w:t>
      </w:r>
      <w:r w:rsidR="00493EE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no </w:t>
      </w:r>
      <w:r w:rsidR="00D0114E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décimo sexto </w:t>
      </w:r>
      <w:bookmarkStart w:id="0" w:name="_GoBack"/>
      <w:bookmarkEnd w:id="0"/>
      <w:r w:rsidR="00697F1D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dia do</w:t>
      </w:r>
      <w:r w:rsidR="002F68A5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 xml:space="preserve"> mês de </w:t>
      </w:r>
      <w:r w:rsidR="003E0A01">
        <w:rPr>
          <w:rFonts w:ascii="Times New Roman" w:eastAsia="Times New Roman" w:hAnsi="Times New Roman" w:cs="Times New Roman"/>
          <w:sz w:val="28"/>
          <w:szCs w:val="28"/>
          <w:lang w:eastAsia="pt-BR"/>
        </w:rPr>
        <w:t>agosto</w:t>
      </w:r>
      <w:r w:rsidR="00321246" w:rsidRPr="006C49F8">
        <w:rPr>
          <w:rFonts w:ascii="Times New Roman" w:eastAsia="Times New Roman" w:hAnsi="Times New Roman" w:cs="Times New Roman"/>
          <w:sz w:val="28"/>
          <w:szCs w:val="28"/>
          <w:lang w:eastAsia="pt-BR"/>
        </w:rPr>
        <w:t>, do ano de dois mil e vinte um.</w:t>
      </w: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321246" w:rsidRDefault="00321246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904B84">
      <w:pPr>
        <w:spacing w:after="0" w:line="240" w:lineRule="auto"/>
        <w:jc w:val="both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rPr>
          <w:rFonts w:ascii="Carlito" w:eastAsia="Times New Roman" w:hAnsi="Carlito" w:cs="Carlito"/>
          <w:sz w:val="24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tbl>
      <w:tblPr>
        <w:tblStyle w:val="Tabelacomgrade"/>
        <w:tblW w:w="866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736"/>
        <w:gridCol w:w="3276"/>
        <w:gridCol w:w="2648"/>
      </w:tblGrid>
      <w:tr w:rsidR="008E0D71" w:rsidRPr="000F258F" w:rsidTr="00927C8A">
        <w:trPr>
          <w:jc w:val="center"/>
        </w:trPr>
        <w:tc>
          <w:tcPr>
            <w:tcW w:w="2629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</w:t>
            </w:r>
          </w:p>
          <w:p w:rsidR="00904B84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Manoel Henrique Santos de Souza –PSDB</w:t>
            </w:r>
          </w:p>
          <w:p w:rsidR="008E0D71" w:rsidRPr="001049D0" w:rsidRDefault="00904B84" w:rsidP="00904B84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Membro  </w:t>
            </w:r>
          </w:p>
        </w:tc>
        <w:tc>
          <w:tcPr>
            <w:tcW w:w="3367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Eudes Venâncio de Souza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321246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904B84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Presidente</w:t>
            </w:r>
          </w:p>
        </w:tc>
        <w:tc>
          <w:tcPr>
            <w:tcW w:w="2664" w:type="dxa"/>
          </w:tcPr>
          <w:p w:rsidR="008E0D71" w:rsidRPr="001049D0" w:rsidRDefault="008E0D71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____________________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 xml:space="preserve">Jéferson André da Silva </w:t>
            </w:r>
          </w:p>
          <w:p w:rsidR="00321246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sz w:val="24"/>
                <w:szCs w:val="24"/>
                <w:lang w:eastAsia="pt-BR"/>
              </w:rPr>
              <w:t>–MDB</w:t>
            </w:r>
          </w:p>
          <w:p w:rsidR="008E0D71" w:rsidRPr="001049D0" w:rsidRDefault="00904B84" w:rsidP="008E0D71">
            <w:pPr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</w:pPr>
            <w:r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 xml:space="preserve"> </w:t>
            </w:r>
            <w:r w:rsidR="008E0D71" w:rsidRPr="001049D0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pt-BR"/>
              </w:rPr>
              <w:t>Relator</w:t>
            </w:r>
          </w:p>
        </w:tc>
      </w:tr>
    </w:tbl>
    <w:p w:rsidR="008E0D71" w:rsidRPr="000F258F" w:rsidRDefault="008E0D71" w:rsidP="008E0D71">
      <w:pPr>
        <w:spacing w:after="0" w:line="240" w:lineRule="auto"/>
        <w:jc w:val="both"/>
        <w:rPr>
          <w:rFonts w:ascii="Carlito" w:eastAsia="Times New Roman" w:hAnsi="Carlito" w:cs="Carlito"/>
          <w:b/>
          <w:sz w:val="20"/>
          <w:szCs w:val="24"/>
          <w:lang w:eastAsia="pt-BR"/>
        </w:rPr>
      </w:pPr>
    </w:p>
    <w:p w:rsidR="00EF48C3" w:rsidRPr="000F258F" w:rsidRDefault="00EF48C3">
      <w:pPr>
        <w:rPr>
          <w:rFonts w:ascii="Carlito" w:hAnsi="Carlito" w:cs="Carlito"/>
        </w:rPr>
      </w:pPr>
    </w:p>
    <w:sectPr w:rsidR="00EF48C3" w:rsidRPr="000F258F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C53A0" w:rsidRDefault="009C53A0" w:rsidP="008E0D71">
      <w:pPr>
        <w:spacing w:after="0" w:line="240" w:lineRule="auto"/>
      </w:pPr>
      <w:r>
        <w:separator/>
      </w:r>
    </w:p>
  </w:endnote>
  <w:endnote w:type="continuationSeparator" w:id="0">
    <w:p w:rsidR="009C53A0" w:rsidRDefault="009C53A0" w:rsidP="008E0D7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rlito">
    <w:panose1 w:val="020F0502020204030204"/>
    <w:charset w:val="00"/>
    <w:family w:val="swiss"/>
    <w:pitch w:val="variable"/>
    <w:sig w:usb0="E10002FF" w:usb1="5000ECFF" w:usb2="00000009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Bahnschrift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 w:rsidP="00073525">
    <w:pPr>
      <w:pStyle w:val="Cabealho"/>
      <w:jc w:val="center"/>
      <w:rPr>
        <w:rFonts w:ascii="Cambria" w:hAnsi="Cambria" w:cs="Cambria"/>
        <w:sz w:val="20"/>
        <w:szCs w:val="20"/>
      </w:rPr>
    </w:pPr>
    <w:r>
      <w:rPr>
        <w:rFonts w:ascii="Cambria" w:hAnsi="Cambria" w:cs="Cambria"/>
        <w:sz w:val="20"/>
        <w:szCs w:val="20"/>
      </w:rPr>
      <w:t>Av. Gonçalves Dias, nº 4236, Bairro União, Ouro Preto do Oeste – RO CEP 76920-000</w:t>
    </w:r>
  </w:p>
  <w:p w:rsidR="00073525" w:rsidRDefault="00073525" w:rsidP="00073525">
    <w:pPr>
      <w:pStyle w:val="Rodap"/>
      <w:jc w:val="center"/>
      <w:rPr>
        <w:rFonts w:ascii="Calibri" w:hAnsi="Calibri" w:cs="Tahoma"/>
      </w:rPr>
    </w:pPr>
    <w:r>
      <w:rPr>
        <w:rFonts w:ascii="Cambria" w:hAnsi="Cambria" w:cs="Cambria"/>
        <w:sz w:val="20"/>
        <w:szCs w:val="20"/>
      </w:rPr>
      <w:t xml:space="preserve">Tel. (69) 3461-2291       e-mail: </w:t>
    </w:r>
    <w:r>
      <w:rPr>
        <w:rFonts w:ascii="Cambria" w:hAnsi="Cambria" w:cs="Cambria"/>
        <w:i/>
        <w:sz w:val="20"/>
        <w:szCs w:val="20"/>
      </w:rPr>
      <w:t>camaraopo@gmail.com</w:t>
    </w:r>
  </w:p>
  <w:p w:rsidR="00073525" w:rsidRDefault="00073525">
    <w:pPr>
      <w:pStyle w:val="Rodap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C53A0" w:rsidRDefault="009C53A0" w:rsidP="008E0D71">
      <w:pPr>
        <w:spacing w:after="0" w:line="240" w:lineRule="auto"/>
      </w:pPr>
      <w:r>
        <w:separator/>
      </w:r>
    </w:p>
  </w:footnote>
  <w:footnote w:type="continuationSeparator" w:id="0">
    <w:p w:rsidR="009C53A0" w:rsidRDefault="009C53A0" w:rsidP="008E0D7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elacomgrade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single" w:sz="12" w:space="0" w:color="365F91"/>
        <w:insideV w:val="single" w:sz="12" w:space="0" w:color="365F91"/>
      </w:tblBorders>
      <w:tblLook w:val="04A0" w:firstRow="1" w:lastRow="0" w:firstColumn="1" w:lastColumn="0" w:noHBand="0" w:noVBand="1"/>
    </w:tblPr>
    <w:tblGrid>
      <w:gridCol w:w="1595"/>
      <w:gridCol w:w="6909"/>
    </w:tblGrid>
    <w:tr w:rsidR="008E0D71" w:rsidRPr="008E0D71" w:rsidTr="008E0D71">
      <w:trPr>
        <w:trHeight w:val="809"/>
        <w:jc w:val="center"/>
      </w:trPr>
      <w:tc>
        <w:tcPr>
          <w:tcW w:w="938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jc w:val="center"/>
            <w:rPr>
              <w:rFonts w:ascii="Times New Roman" w:eastAsia="Times New Roman" w:hAnsi="Times New Roman" w:cs="Times New Roman"/>
              <w:lang w:eastAsia="pt-BR"/>
            </w:rPr>
          </w:pPr>
        </w:p>
      </w:tc>
      <w:tc>
        <w:tcPr>
          <w:tcW w:w="4062" w:type="pct"/>
          <w:vAlign w:val="center"/>
        </w:tcPr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6"/>
              <w:szCs w:val="36"/>
              <w:lang w:eastAsia="pt-BR"/>
            </w:rPr>
            <w:t>CÂMARA MUNICIPAL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sz w:val="32"/>
              <w:szCs w:val="32"/>
              <w:lang w:eastAsia="pt-BR"/>
            </w:rPr>
            <w:t>ESTÂNCIA TURÍSTICA OURO PRETO DO OESTE</w:t>
          </w:r>
        </w:p>
        <w:p w:rsidR="008E0D71" w:rsidRPr="008E0D71" w:rsidRDefault="008E0D71" w:rsidP="008E0D71">
          <w:pPr>
            <w:tabs>
              <w:tab w:val="center" w:pos="4252"/>
              <w:tab w:val="right" w:pos="8504"/>
            </w:tabs>
            <w:ind w:left="33"/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</w:pPr>
          <w:r w:rsidRPr="008E0D71">
            <w:rPr>
              <w:rFonts w:ascii="Bahnschrift" w:eastAsia="Times New Roman" w:hAnsi="Bahnschrift" w:cs="Times New Roman"/>
              <w:i/>
              <w:sz w:val="24"/>
              <w:szCs w:val="24"/>
              <w:u w:val="single"/>
              <w:lang w:eastAsia="pt-BR"/>
            </w:rPr>
            <w:t>Diretoria de Registros e Atas</w:t>
          </w:r>
        </w:p>
      </w:tc>
    </w:tr>
  </w:tbl>
  <w:p w:rsidR="008E0D71" w:rsidRPr="008E0D71" w:rsidRDefault="009C53A0" w:rsidP="008E0D71">
    <w:pPr>
      <w:pBdr>
        <w:bottom w:val="single" w:sz="12" w:space="1" w:color="auto"/>
      </w:pBd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  <w:r>
      <w:rPr>
        <w:rFonts w:ascii="Times New Roman" w:eastAsia="Times New Roman" w:hAnsi="Times New Roman" w:cs="Times New Roman"/>
        <w:noProof/>
        <w:lang w:eastAsia="pt-BR"/>
      </w:rPr>
      <w:object w:dxaOrig="1440" w:dyaOrig="1440" w14:anchorId="79DCAF7D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1" o:spid="_x0000_s2049" type="#_x0000_t75" alt="Objeto OLE" style="position:absolute;margin-left:2.55pt;margin-top:-61.25pt;width:72.25pt;height:64.65pt;z-index:251658240;visibility:visible;mso-wrap-style:square;mso-position-horizontal-relative:text;mso-position-vertical-relative:text">
          <v:imagedata r:id="rId1" o:title="Objeto OLE"/>
        </v:shape>
        <o:OLEObject Type="Embed" ProgID="PBrush" ShapeID="1" DrawAspect="Content" ObjectID="_1690786578" r:id="rId2"/>
      </w:object>
    </w:r>
  </w:p>
  <w:p w:rsidR="008E0D71" w:rsidRPr="008E0D71" w:rsidRDefault="008E0D71" w:rsidP="008E0D71">
    <w:pPr>
      <w:tabs>
        <w:tab w:val="center" w:pos="4252"/>
        <w:tab w:val="right" w:pos="8504"/>
      </w:tabs>
      <w:spacing w:after="0" w:line="240" w:lineRule="auto"/>
      <w:rPr>
        <w:rFonts w:ascii="Times New Roman" w:eastAsia="Times New Roman" w:hAnsi="Times New Roman" w:cs="Times New Roman"/>
        <w:sz w:val="10"/>
        <w:szCs w:val="10"/>
        <w:lang w:eastAsia="pt-B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73525" w:rsidRDefault="00073525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D71"/>
    <w:rsid w:val="00073525"/>
    <w:rsid w:val="000A18B1"/>
    <w:rsid w:val="000B114B"/>
    <w:rsid w:val="000E7816"/>
    <w:rsid w:val="000F258F"/>
    <w:rsid w:val="001049D0"/>
    <w:rsid w:val="00131B75"/>
    <w:rsid w:val="001C186A"/>
    <w:rsid w:val="001E5BC8"/>
    <w:rsid w:val="001F5077"/>
    <w:rsid w:val="0020365A"/>
    <w:rsid w:val="00210613"/>
    <w:rsid w:val="002F1B62"/>
    <w:rsid w:val="002F68A5"/>
    <w:rsid w:val="00307F11"/>
    <w:rsid w:val="00321246"/>
    <w:rsid w:val="00342134"/>
    <w:rsid w:val="003C6ADA"/>
    <w:rsid w:val="003D09FA"/>
    <w:rsid w:val="003D28A5"/>
    <w:rsid w:val="003E0A01"/>
    <w:rsid w:val="004208C7"/>
    <w:rsid w:val="00425737"/>
    <w:rsid w:val="004440B5"/>
    <w:rsid w:val="0046688E"/>
    <w:rsid w:val="00493EED"/>
    <w:rsid w:val="0052122F"/>
    <w:rsid w:val="005627E7"/>
    <w:rsid w:val="0057230D"/>
    <w:rsid w:val="006028A6"/>
    <w:rsid w:val="00662023"/>
    <w:rsid w:val="00697F1D"/>
    <w:rsid w:val="006C49F8"/>
    <w:rsid w:val="006D6CBB"/>
    <w:rsid w:val="00723EC3"/>
    <w:rsid w:val="00754E46"/>
    <w:rsid w:val="00766EE6"/>
    <w:rsid w:val="007F34CC"/>
    <w:rsid w:val="00880869"/>
    <w:rsid w:val="008C1903"/>
    <w:rsid w:val="008C7F5A"/>
    <w:rsid w:val="008E0D71"/>
    <w:rsid w:val="00904B84"/>
    <w:rsid w:val="0092634C"/>
    <w:rsid w:val="00941F00"/>
    <w:rsid w:val="009B2129"/>
    <w:rsid w:val="009C53A0"/>
    <w:rsid w:val="009D4FE9"/>
    <w:rsid w:val="009D7C69"/>
    <w:rsid w:val="009E70CC"/>
    <w:rsid w:val="00A57116"/>
    <w:rsid w:val="00A717B0"/>
    <w:rsid w:val="00A8497B"/>
    <w:rsid w:val="00AA2672"/>
    <w:rsid w:val="00AE267A"/>
    <w:rsid w:val="00B0464E"/>
    <w:rsid w:val="00B06385"/>
    <w:rsid w:val="00B57371"/>
    <w:rsid w:val="00B958A1"/>
    <w:rsid w:val="00BD1E0E"/>
    <w:rsid w:val="00CA64E5"/>
    <w:rsid w:val="00D0114E"/>
    <w:rsid w:val="00D07710"/>
    <w:rsid w:val="00D752BF"/>
    <w:rsid w:val="00DC756C"/>
    <w:rsid w:val="00DD2465"/>
    <w:rsid w:val="00E1600C"/>
    <w:rsid w:val="00E2592C"/>
    <w:rsid w:val="00E4175C"/>
    <w:rsid w:val="00E55828"/>
    <w:rsid w:val="00E773E6"/>
    <w:rsid w:val="00EF48C3"/>
    <w:rsid w:val="00F87928"/>
    <w:rsid w:val="00FA54F6"/>
    <w:rsid w:val="00FA6AB3"/>
    <w:rsid w:val="00FB0A50"/>
    <w:rsid w:val="00FD2466"/>
    <w:rsid w:val="00FD63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128C0E5E-F072-4B9A-A4B2-4E8325D3AB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59"/>
    <w:rsid w:val="008E0D7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abealho">
    <w:name w:val="header"/>
    <w:basedOn w:val="Normal"/>
    <w:link w:val="Cabealho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rsid w:val="008E0D71"/>
  </w:style>
  <w:style w:type="paragraph" w:styleId="Rodap">
    <w:name w:val="footer"/>
    <w:basedOn w:val="Normal"/>
    <w:link w:val="RodapChar"/>
    <w:unhideWhenUsed/>
    <w:rsid w:val="008E0D71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8E0D71"/>
  </w:style>
  <w:style w:type="paragraph" w:styleId="Textodebalo">
    <w:name w:val="Balloon Text"/>
    <w:basedOn w:val="Normal"/>
    <w:link w:val="TextodebaloChar"/>
    <w:uiPriority w:val="99"/>
    <w:semiHidden/>
    <w:unhideWhenUsed/>
    <w:rsid w:val="009B212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9B212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5488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1</Pages>
  <Words>188</Words>
  <Characters>1021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Leonardo da Silva Ramos</dc:creator>
  <cp:keywords/>
  <dc:description/>
  <cp:lastModifiedBy>Leonardo da Silva Ramos</cp:lastModifiedBy>
  <cp:revision>40</cp:revision>
  <cp:lastPrinted>2021-04-20T13:42:00Z</cp:lastPrinted>
  <dcterms:created xsi:type="dcterms:W3CDTF">2021-01-14T12:53:00Z</dcterms:created>
  <dcterms:modified xsi:type="dcterms:W3CDTF">2021-08-18T14:10:00Z</dcterms:modified>
</cp:coreProperties>
</file>