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71" w:rsidRDefault="00B86066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0</w:t>
      </w:r>
      <w:r w:rsidR="00847B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40</w:t>
      </w:r>
      <w:r w:rsidR="008E0D71"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/2021</w:t>
      </w:r>
    </w:p>
    <w:p w:rsidR="008872F1" w:rsidRPr="000F258F" w:rsidRDefault="008872F1" w:rsidP="008E0D71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8E0D71" w:rsidRDefault="008E0D71" w:rsidP="008E0D71">
      <w:pPr>
        <w:spacing w:after="0" w:line="240" w:lineRule="auto"/>
        <w:ind w:firstLine="709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6A5947" w:rsidRPr="000F258F" w:rsidRDefault="006A5947" w:rsidP="008E0D71">
      <w:pPr>
        <w:spacing w:after="0" w:line="240" w:lineRule="auto"/>
        <w:ind w:firstLine="709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8E0D71" w:rsidRPr="00000A64" w:rsidRDefault="00AE3706" w:rsidP="00097E9A">
      <w:pPr>
        <w:pStyle w:val="Standard"/>
        <w:tabs>
          <w:tab w:val="left" w:pos="900"/>
        </w:tabs>
        <w:jc w:val="both"/>
        <w:textAlignment w:val="auto"/>
        <w:rPr>
          <w:rFonts w:eastAsia="Calibri"/>
          <w:i/>
          <w:iCs/>
          <w:color w:val="000000"/>
        </w:rPr>
      </w:pPr>
      <w:r w:rsidRPr="00936F25">
        <w:t xml:space="preserve">No </w:t>
      </w:r>
      <w:r w:rsidR="007861E8" w:rsidRPr="00936F25">
        <w:t>dia</w:t>
      </w:r>
      <w:r w:rsidRPr="00936F25">
        <w:t xml:space="preserve"> </w:t>
      </w:r>
      <w:r w:rsidR="002A47D6">
        <w:t>vinte</w:t>
      </w:r>
      <w:r w:rsidR="00847B37">
        <w:t xml:space="preserve"> e dois</w:t>
      </w:r>
      <w:r w:rsidR="00CA70EA" w:rsidRPr="00936F25">
        <w:t xml:space="preserve"> </w:t>
      </w:r>
      <w:r w:rsidR="007861E8" w:rsidRPr="00936F25">
        <w:t>do</w:t>
      </w:r>
      <w:r w:rsidR="00B86066" w:rsidRPr="00936F25">
        <w:t xml:space="preserve"> mês de</w:t>
      </w:r>
      <w:r w:rsidR="00FD4064" w:rsidRPr="00936F25">
        <w:t xml:space="preserve"> </w:t>
      </w:r>
      <w:r w:rsidR="00444618" w:rsidRPr="00936F25">
        <w:t>dez</w:t>
      </w:r>
      <w:r w:rsidR="00097E9A" w:rsidRPr="00936F25">
        <w:t>embro</w:t>
      </w:r>
      <w:r w:rsidR="002028AB" w:rsidRPr="00936F25">
        <w:t xml:space="preserve"> </w:t>
      </w:r>
      <w:r w:rsidR="008E0D71" w:rsidRPr="00936F25">
        <w:t>do ano</w:t>
      </w:r>
      <w:r w:rsidR="00CA64E5" w:rsidRPr="00936F25">
        <w:t xml:space="preserve"> de dois mil e vinte um, às</w:t>
      </w:r>
      <w:r w:rsidR="00847B37">
        <w:t xml:space="preserve"> dezessete </w:t>
      </w:r>
      <w:r w:rsidRPr="00936F25">
        <w:t>horas</w:t>
      </w:r>
      <w:r w:rsidR="002A47D6">
        <w:t xml:space="preserve"> e </w:t>
      </w:r>
      <w:r w:rsidR="00E31865">
        <w:t>vinte</w:t>
      </w:r>
      <w:r w:rsidR="002A47D6">
        <w:t xml:space="preserve"> e cinco</w:t>
      </w:r>
      <w:r w:rsidR="00097E9A" w:rsidRPr="00936F25">
        <w:t xml:space="preserve"> minutos </w:t>
      </w:r>
      <w:r w:rsidRPr="00936F25">
        <w:t>reuniram</w:t>
      </w:r>
      <w:r w:rsidR="008E0D71" w:rsidRPr="00936F25">
        <w:t xml:space="preserve">-se em reunião </w:t>
      </w:r>
      <w:r w:rsidR="000F258F" w:rsidRPr="00936F25">
        <w:t>Extraordinária</w:t>
      </w:r>
      <w:r w:rsidR="008E0D71" w:rsidRPr="00936F25">
        <w:t>, na Sede da Câmara Mu</w:t>
      </w:r>
      <w:r w:rsidR="003F7F7E" w:rsidRPr="00936F25">
        <w:t>nicipal da Estância Turística</w:t>
      </w:r>
      <w:r w:rsidR="008E0D71" w:rsidRPr="00936F25">
        <w:t xml:space="preserve"> Ouro Preto do Oeste – RO, situada na Avenida Gonçalves Dias, sob o número quatro mil duzentos e trinta e seis, os membros da Comissão Permanente de Justiça e Redação. Presidente </w:t>
      </w:r>
      <w:r w:rsidR="00FD4064" w:rsidRPr="00936F25">
        <w:rPr>
          <w:b/>
        </w:rPr>
        <w:t>–</w:t>
      </w:r>
      <w:r w:rsidR="00FD4064" w:rsidRPr="00936F25">
        <w:t>Elizeu Messias da Silva –</w:t>
      </w:r>
      <w:r w:rsidR="008E0D71" w:rsidRPr="00936F25">
        <w:t>MDB</w:t>
      </w:r>
      <w:r w:rsidR="008E0D71" w:rsidRPr="00936F25">
        <w:rPr>
          <w:b/>
        </w:rPr>
        <w:t>,</w:t>
      </w:r>
      <w:r w:rsidR="008E0D71" w:rsidRPr="00936F25">
        <w:t xml:space="preserve"> Relato</w:t>
      </w:r>
      <w:r w:rsidR="00FD4064" w:rsidRPr="00936F25">
        <w:t>r –</w:t>
      </w:r>
      <w:r w:rsidR="008E0D71" w:rsidRPr="00936F25">
        <w:t>Manoel Henrique Santos de Souza –PSDB e</w:t>
      </w:r>
      <w:r w:rsidR="00636A4D" w:rsidRPr="00936F25">
        <w:t xml:space="preserve"> o</w:t>
      </w:r>
      <w:r w:rsidR="008E0D71" w:rsidRPr="00936F25">
        <w:t xml:space="preserve"> Membro –</w:t>
      </w:r>
      <w:proofErr w:type="spellStart"/>
      <w:r w:rsidR="00FD4064" w:rsidRPr="00936F25">
        <w:t>Alcinei</w:t>
      </w:r>
      <w:proofErr w:type="spellEnd"/>
      <w:r w:rsidR="00FD4064" w:rsidRPr="00936F25">
        <w:t xml:space="preserve"> Bueno Souto de Jesus –</w:t>
      </w:r>
      <w:r w:rsidR="008E0D71" w:rsidRPr="00936F25">
        <w:t>PDT. O</w:t>
      </w:r>
      <w:r w:rsidR="00570741" w:rsidRPr="00936F25">
        <w:t xml:space="preserve"> senhor </w:t>
      </w:r>
      <w:r w:rsidR="008E0D71" w:rsidRPr="00936F25">
        <w:t>Pres</w:t>
      </w:r>
      <w:r w:rsidR="009619F7" w:rsidRPr="00936F25">
        <w:t>idente iniciou a reunião e pediu</w:t>
      </w:r>
      <w:r w:rsidR="002028AB" w:rsidRPr="00936F25">
        <w:t xml:space="preserve"> ao</w:t>
      </w:r>
      <w:r w:rsidR="008E0D71" w:rsidRPr="00936F25">
        <w:t xml:space="preserve"> Relator que </w:t>
      </w:r>
      <w:r w:rsidR="009619F7" w:rsidRPr="00936F25">
        <w:t>fizesse</w:t>
      </w:r>
      <w:r w:rsidR="008E0D71" w:rsidRPr="00936F25">
        <w:t xml:space="preserve"> a leitura das matérias em pauta. Foi </w:t>
      </w:r>
      <w:r w:rsidR="00FD4064" w:rsidRPr="00936F25">
        <w:t>lido e dado</w:t>
      </w:r>
      <w:r w:rsidR="000F258F" w:rsidRPr="00936F25">
        <w:t xml:space="preserve"> parecer favorável ao</w:t>
      </w:r>
      <w:r w:rsidR="00847B37">
        <w:t xml:space="preserve"> </w:t>
      </w:r>
      <w:r w:rsidR="00847B37" w:rsidRPr="00847B37">
        <w:rPr>
          <w:rFonts w:eastAsia="Calibri"/>
          <w:bCs/>
          <w:color w:val="000000"/>
        </w:rPr>
        <w:t xml:space="preserve">Projeto de Lei n° 2763/21 de 17 de dezembro de 2.021 que </w:t>
      </w:r>
      <w:r w:rsidR="00847B37" w:rsidRPr="00847B37">
        <w:rPr>
          <w:rFonts w:eastAsia="Calibri"/>
          <w:color w:val="000000"/>
        </w:rPr>
        <w:t>“ALTERA OS ANEXOS I, II E III DA LEI MUNICIPAL Nº 2573 DE 19 DE DEZEMBRO DE 2018, QUE DISPÕE SOBRE O DISCIPLINAMENTO DA TAXA DE SERVIÇOS DE MANEJO DE RESÍDUOS RESIDENCIAIS E NÃO RESIDENCIAIS (TSMR) E DÁ OUTRAS PROVIDÊNCIAS”.</w:t>
      </w:r>
      <w:r w:rsidR="002A47D6">
        <w:rPr>
          <w:rFonts w:eastAsia="Calibri"/>
          <w:color w:val="000000"/>
        </w:rPr>
        <w:t xml:space="preserve"> </w:t>
      </w:r>
      <w:r w:rsidR="00F22555" w:rsidRPr="00000A64">
        <w:rPr>
          <w:rFonts w:eastAsia="MS Mincho"/>
          <w:bCs/>
        </w:rPr>
        <w:t>Sendo unificado o parecer com as Comissões Permanente, Orçamento e finanças</w:t>
      </w:r>
      <w:r w:rsidR="00847B37">
        <w:rPr>
          <w:rFonts w:eastAsia="MS Mincho"/>
          <w:bCs/>
        </w:rPr>
        <w:t xml:space="preserve">. </w:t>
      </w:r>
      <w:bookmarkStart w:id="0" w:name="_GoBack"/>
      <w:bookmarkEnd w:id="0"/>
      <w:r w:rsidR="008E0D71" w:rsidRPr="00000A64">
        <w:t xml:space="preserve">Não havendo mais </w:t>
      </w:r>
      <w:r w:rsidR="002763DA" w:rsidRPr="00000A64">
        <w:t>matérias para a apreciação o S</w:t>
      </w:r>
      <w:r w:rsidR="00570741" w:rsidRPr="00000A64">
        <w:t>enho</w:t>
      </w:r>
      <w:r w:rsidR="003973B3" w:rsidRPr="00000A64">
        <w:t>r</w:t>
      </w:r>
      <w:r w:rsidR="008E0D71" w:rsidRPr="00000A64">
        <w:t xml:space="preserve"> Presidente </w:t>
      </w:r>
      <w:r w:rsidR="00F13F64" w:rsidRPr="00000A64">
        <w:t xml:space="preserve">encerrou-se </w:t>
      </w:r>
      <w:r w:rsidR="008E0D71" w:rsidRPr="00000A64">
        <w:t>a reunião. Eu Leonardo da Silva Ramos, secretário “ad hoc” lavrei a presente Ata, que lida achada, de acordo com o disposto no artigo quarenta e um do Regimento Interno, vai assinada pelos membros da Comissão. Estância Turística Our</w:t>
      </w:r>
      <w:r w:rsidR="003F7F7E" w:rsidRPr="00000A64">
        <w:t xml:space="preserve">o </w:t>
      </w:r>
      <w:r w:rsidR="009E308E" w:rsidRPr="00000A64">
        <w:t xml:space="preserve">Preto do Oeste – RO, </w:t>
      </w:r>
      <w:r w:rsidR="00C44CE2" w:rsidRPr="00000A64">
        <w:t>no</w:t>
      </w:r>
      <w:r w:rsidR="00E06156" w:rsidRPr="00000A64">
        <w:t xml:space="preserve"> </w:t>
      </w:r>
      <w:r w:rsidR="00C44CE2" w:rsidRPr="00000A64">
        <w:t>dia</w:t>
      </w:r>
      <w:r w:rsidR="004455CD" w:rsidRPr="00000A64">
        <w:t xml:space="preserve"> </w:t>
      </w:r>
      <w:r w:rsidR="002A47D6">
        <w:t>vinte</w:t>
      </w:r>
      <w:r w:rsidR="004D3945" w:rsidRPr="00000A64">
        <w:t xml:space="preserve"> </w:t>
      </w:r>
      <w:r w:rsidR="00847B37">
        <w:t xml:space="preserve">e dois </w:t>
      </w:r>
      <w:r w:rsidR="003F7F7E" w:rsidRPr="00000A64">
        <w:t xml:space="preserve">do mês de </w:t>
      </w:r>
      <w:r w:rsidR="00444618">
        <w:t>dez</w:t>
      </w:r>
      <w:r w:rsidR="00BD7BE2" w:rsidRPr="00000A64">
        <w:t>embro</w:t>
      </w:r>
      <w:r w:rsidR="008E0D71" w:rsidRPr="00000A64">
        <w:t xml:space="preserve"> do ano de dois mil e vinte um.</w:t>
      </w:r>
    </w:p>
    <w:p w:rsidR="00D02505" w:rsidRDefault="004318FA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0A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</w:t>
      </w:r>
    </w:p>
    <w:p w:rsidR="002A47D6" w:rsidRDefault="002A47D6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47D6" w:rsidRDefault="002A47D6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6F25" w:rsidRPr="00936F25" w:rsidRDefault="00936F25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65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3327"/>
        <w:gridCol w:w="2671"/>
      </w:tblGrid>
      <w:tr w:rsidR="004318FA" w:rsidRPr="000F258F" w:rsidTr="004318FA">
        <w:trPr>
          <w:trHeight w:val="564"/>
        </w:trPr>
        <w:tc>
          <w:tcPr>
            <w:tcW w:w="2651" w:type="dxa"/>
          </w:tcPr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Alcinei</w:t>
            </w:r>
            <w:proofErr w:type="spellEnd"/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Bueno Souto de </w:t>
            </w:r>
            <w:r w:rsidR="00405D9B"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</w:t>
            </w: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esus –PDT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396" w:type="dxa"/>
          </w:tcPr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507C33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687" w:type="dxa"/>
          </w:tcPr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 –PSDB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57632B" w:rsidRPr="000F258F" w:rsidRDefault="0057632B" w:rsidP="00936F25">
      <w:pPr>
        <w:rPr>
          <w:rFonts w:ascii="Carlito" w:hAnsi="Carlito" w:cs="Carlito"/>
        </w:rPr>
      </w:pPr>
    </w:p>
    <w:sectPr w:rsidR="0057632B" w:rsidRPr="000F258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751" w:rsidRDefault="002D0751" w:rsidP="008E0D71">
      <w:pPr>
        <w:spacing w:after="0" w:line="240" w:lineRule="auto"/>
      </w:pPr>
      <w:r>
        <w:separator/>
      </w:r>
    </w:p>
  </w:endnote>
  <w:endnote w:type="continuationSeparator" w:id="0">
    <w:p w:rsidR="002D0751" w:rsidRDefault="002D0751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636A4D" w:rsidRDefault="00636A4D" w:rsidP="00636A4D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636A4D" w:rsidRP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751" w:rsidRDefault="002D0751" w:rsidP="008E0D71">
      <w:pPr>
        <w:spacing w:after="0" w:line="240" w:lineRule="auto"/>
      </w:pPr>
      <w:r>
        <w:separator/>
      </w:r>
    </w:p>
  </w:footnote>
  <w:footnote w:type="continuationSeparator" w:id="0">
    <w:p w:rsidR="002D0751" w:rsidRDefault="002D0751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2D0751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lang w:eastAsia="pt-BR"/>
            </w:rPr>
            <w:object w:dxaOrig="1440" w:dyaOrig="1440" w14:anchorId="79DCAF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8240;visibility:visible">
                <v:imagedata r:id="rId1" o:title="Objeto OLE"/>
              </v:shape>
              <o:OLEObject Type="Embed" ProgID="PBrush" ShapeID="1" DrawAspect="Content" ObjectID="_1702197381" r:id="rId2"/>
            </w:object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71835"/>
    <w:rsid w:val="00097E9A"/>
    <w:rsid w:val="000C3639"/>
    <w:rsid w:val="000C5842"/>
    <w:rsid w:val="000D67BF"/>
    <w:rsid w:val="000F258F"/>
    <w:rsid w:val="001409D7"/>
    <w:rsid w:val="0015542E"/>
    <w:rsid w:val="00182691"/>
    <w:rsid w:val="001B62B7"/>
    <w:rsid w:val="001F5077"/>
    <w:rsid w:val="002028AB"/>
    <w:rsid w:val="00222E92"/>
    <w:rsid w:val="00223D66"/>
    <w:rsid w:val="00236136"/>
    <w:rsid w:val="0024067A"/>
    <w:rsid w:val="002565E3"/>
    <w:rsid w:val="002763DA"/>
    <w:rsid w:val="002A47D6"/>
    <w:rsid w:val="002D0751"/>
    <w:rsid w:val="002E2408"/>
    <w:rsid w:val="002E2948"/>
    <w:rsid w:val="00315FD6"/>
    <w:rsid w:val="003378E1"/>
    <w:rsid w:val="00386720"/>
    <w:rsid w:val="003973B3"/>
    <w:rsid w:val="003C162E"/>
    <w:rsid w:val="003C6ADA"/>
    <w:rsid w:val="003F7F7E"/>
    <w:rsid w:val="00405D9B"/>
    <w:rsid w:val="0040611D"/>
    <w:rsid w:val="004318FA"/>
    <w:rsid w:val="004440B5"/>
    <w:rsid w:val="00444618"/>
    <w:rsid w:val="004455CD"/>
    <w:rsid w:val="00475F79"/>
    <w:rsid w:val="004D3945"/>
    <w:rsid w:val="004D5CD4"/>
    <w:rsid w:val="004F3E85"/>
    <w:rsid w:val="00507C33"/>
    <w:rsid w:val="00507E76"/>
    <w:rsid w:val="00541F81"/>
    <w:rsid w:val="00570741"/>
    <w:rsid w:val="0057632B"/>
    <w:rsid w:val="005B5504"/>
    <w:rsid w:val="00607F6A"/>
    <w:rsid w:val="006352AD"/>
    <w:rsid w:val="00636A4D"/>
    <w:rsid w:val="00652542"/>
    <w:rsid w:val="00652F20"/>
    <w:rsid w:val="00661ED2"/>
    <w:rsid w:val="0066244F"/>
    <w:rsid w:val="00665E94"/>
    <w:rsid w:val="00673ECF"/>
    <w:rsid w:val="00676DBD"/>
    <w:rsid w:val="006A5947"/>
    <w:rsid w:val="006C6050"/>
    <w:rsid w:val="006F1DD4"/>
    <w:rsid w:val="00700450"/>
    <w:rsid w:val="007049C5"/>
    <w:rsid w:val="00737F0E"/>
    <w:rsid w:val="007861E8"/>
    <w:rsid w:val="00795025"/>
    <w:rsid w:val="00847B37"/>
    <w:rsid w:val="00860261"/>
    <w:rsid w:val="0087075C"/>
    <w:rsid w:val="008872F1"/>
    <w:rsid w:val="008D7549"/>
    <w:rsid w:val="008E0D71"/>
    <w:rsid w:val="00902827"/>
    <w:rsid w:val="00936F25"/>
    <w:rsid w:val="00941F00"/>
    <w:rsid w:val="009619F7"/>
    <w:rsid w:val="009A681E"/>
    <w:rsid w:val="009C29D3"/>
    <w:rsid w:val="009E308E"/>
    <w:rsid w:val="009E7B12"/>
    <w:rsid w:val="009F243D"/>
    <w:rsid w:val="00A375B9"/>
    <w:rsid w:val="00A93898"/>
    <w:rsid w:val="00AE3706"/>
    <w:rsid w:val="00B474F8"/>
    <w:rsid w:val="00B84AF0"/>
    <w:rsid w:val="00B850AA"/>
    <w:rsid w:val="00B86066"/>
    <w:rsid w:val="00BD7BE2"/>
    <w:rsid w:val="00BE33FA"/>
    <w:rsid w:val="00BF41D4"/>
    <w:rsid w:val="00C44CE2"/>
    <w:rsid w:val="00C801AD"/>
    <w:rsid w:val="00CA3055"/>
    <w:rsid w:val="00CA64E5"/>
    <w:rsid w:val="00CA70EA"/>
    <w:rsid w:val="00D01748"/>
    <w:rsid w:val="00D02505"/>
    <w:rsid w:val="00D042EF"/>
    <w:rsid w:val="00D243F6"/>
    <w:rsid w:val="00D4476C"/>
    <w:rsid w:val="00D46DED"/>
    <w:rsid w:val="00D9663D"/>
    <w:rsid w:val="00DC756C"/>
    <w:rsid w:val="00DE27A9"/>
    <w:rsid w:val="00E00797"/>
    <w:rsid w:val="00E06156"/>
    <w:rsid w:val="00E31865"/>
    <w:rsid w:val="00E61ED0"/>
    <w:rsid w:val="00ED19B5"/>
    <w:rsid w:val="00EF48C3"/>
    <w:rsid w:val="00F024BD"/>
    <w:rsid w:val="00F07A27"/>
    <w:rsid w:val="00F13F64"/>
    <w:rsid w:val="00F22555"/>
    <w:rsid w:val="00F32DB4"/>
    <w:rsid w:val="00F34222"/>
    <w:rsid w:val="00F43555"/>
    <w:rsid w:val="00F71449"/>
    <w:rsid w:val="00FC270E"/>
    <w:rsid w:val="00FD4064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07DE5C-1747-4755-8128-36A5ED28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D71"/>
  </w:style>
  <w:style w:type="paragraph" w:styleId="Rodap">
    <w:name w:val="footer"/>
    <w:basedOn w:val="Normal"/>
    <w:link w:val="RodapChar"/>
    <w:uiPriority w:val="99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6F1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D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605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Leonardo da Silva Ramos</cp:lastModifiedBy>
  <cp:revision>29</cp:revision>
  <cp:lastPrinted>2021-12-28T15:50:00Z</cp:lastPrinted>
  <dcterms:created xsi:type="dcterms:W3CDTF">2021-01-14T12:53:00Z</dcterms:created>
  <dcterms:modified xsi:type="dcterms:W3CDTF">2021-12-28T15:50:00Z</dcterms:modified>
</cp:coreProperties>
</file>