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4609D0">
        <w:rPr>
          <w:rFonts w:ascii="Carlito" w:eastAsia="Times New Roman" w:hAnsi="Carlito" w:cs="Carlito"/>
          <w:b/>
          <w:sz w:val="24"/>
          <w:szCs w:val="24"/>
          <w:lang w:eastAsia="pt-BR"/>
        </w:rPr>
        <w:t>6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1777B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4609D0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horas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4609D0">
        <w:rPr>
          <w:rFonts w:ascii="Carlito" w:eastAsia="Times New Roman" w:hAnsi="Carlito" w:cs="Carlito"/>
          <w:sz w:val="24"/>
          <w:szCs w:val="24"/>
          <w:lang w:eastAsia="pt-BR"/>
        </w:rPr>
        <w:t>quarenta e sete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minutos,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</w:t>
      </w:r>
      <w:r w:rsidR="00D35D59" w:rsidRPr="00731FE9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noel Henrique Santos de Souza –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4609D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2.662/21 de 01 de março de 2.021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SUPLEMENTAR E DÁ OUTRAS PROVIDÊNCIAS”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 xml:space="preserve">. 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2.663/21 de 04 de março de 2.021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POR EXCESSO DE ARRECADAÇÃO E DÁ OUTRAS PROVIDÊNCIAS”.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 xml:space="preserve"> 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2.664/21 de 05 de março de 2.021</w:t>
      </w:r>
      <w:r w:rsidR="004609D0">
        <w:rPr>
          <w:rFonts w:ascii="Carlito" w:hAnsi="Carlito" w:cs="Calibri"/>
          <w:b/>
          <w:bCs/>
          <w:color w:val="000000"/>
          <w:sz w:val="24"/>
          <w:szCs w:val="24"/>
        </w:rPr>
        <w:t xml:space="preserve"> que</w:t>
      </w:r>
      <w:r w:rsidR="004609D0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SUPLEMENTAR E DÁ</w:t>
      </w:r>
      <w:r w:rsidR="004609D0">
        <w:rPr>
          <w:rFonts w:ascii="Carlito" w:hAnsi="Carlito" w:cs="Calibri"/>
          <w:i/>
          <w:iCs/>
          <w:color w:val="000000"/>
          <w:sz w:val="24"/>
          <w:szCs w:val="24"/>
        </w:rPr>
        <w:t xml:space="preserve"> OUTRAS PROVIDÊNCIAS’’</w:t>
      </w:r>
      <w:r w:rsidR="00731FE9" w:rsidRPr="00731FE9">
        <w:rPr>
          <w:rFonts w:ascii="Carlito" w:eastAsia="Calibri" w:hAnsi="Carlito" w:cs="Carlito"/>
          <w:i/>
          <w:iCs/>
          <w:color w:val="212529"/>
          <w:sz w:val="24"/>
          <w:szCs w:val="24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 de</w:t>
      </w:r>
      <w:r w:rsidR="00132C42">
        <w:rPr>
          <w:rFonts w:ascii="Carlito" w:hAnsi="Carlito" w:cs="Carlito"/>
          <w:sz w:val="24"/>
          <w:szCs w:val="24"/>
        </w:rPr>
        <w:t xml:space="preserve"> Justiça e Redação</w:t>
      </w:r>
      <w:r>
        <w:rPr>
          <w:rFonts w:ascii="Carlito" w:hAnsi="Carlito" w:cs="Carlito"/>
          <w:sz w:val="24"/>
          <w:szCs w:val="24"/>
        </w:rPr>
        <w:t xml:space="preserve"> e</w:t>
      </w:r>
      <w:r w:rsidR="00941F00" w:rsidRPr="000F258F">
        <w:rPr>
          <w:rFonts w:ascii="Carlito" w:hAnsi="Carlito" w:cs="Carlito"/>
          <w:sz w:val="24"/>
          <w:szCs w:val="24"/>
        </w:rPr>
        <w:t xml:space="preserve"> Obras e Serviços Públicos</w:t>
      </w:r>
      <w:r w:rsidR="004609D0">
        <w:rPr>
          <w:rFonts w:ascii="Carlito" w:hAnsi="Carlito" w:cs="Carlito"/>
          <w:sz w:val="24"/>
          <w:szCs w:val="24"/>
        </w:rPr>
        <w:t>, Educação e assistência Social</w:t>
      </w:r>
      <w:r w:rsidR="00941F00" w:rsidRPr="000F258F">
        <w:rPr>
          <w:rFonts w:ascii="Carlito" w:hAnsi="Carlito" w:cs="Carlito"/>
          <w:sz w:val="24"/>
          <w:szCs w:val="24"/>
        </w:rPr>
        <w:t>.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4609D0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oitavo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</w:t>
      </w:r>
      <w:r w:rsidR="00223EA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CB152D" w:rsidTr="00927C8A">
        <w:trPr>
          <w:jc w:val="center"/>
        </w:trPr>
        <w:tc>
          <w:tcPr>
            <w:tcW w:w="2629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_____________________</w:t>
            </w:r>
          </w:p>
          <w:p w:rsidR="00132C42" w:rsidRPr="00223EA9" w:rsidRDefault="00132C42" w:rsidP="00132C42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>Manoel Henrique Santos de Souza – PSDB</w:t>
            </w:r>
          </w:p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________________________</w:t>
            </w:r>
          </w:p>
          <w:p w:rsidR="00223EA9" w:rsidRPr="00223EA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223EA9">
              <w:rPr>
                <w:rFonts w:ascii="Carlito" w:eastAsia="Times New Roman" w:hAnsi="Carlito" w:cs="Carlito"/>
                <w:lang w:eastAsia="pt-BR"/>
              </w:rPr>
              <w:t>Robsmael</w:t>
            </w:r>
            <w:proofErr w:type="spellEnd"/>
            <w:r w:rsidRPr="00223EA9">
              <w:rPr>
                <w:rFonts w:ascii="Carlito" w:eastAsia="Times New Roman" w:hAnsi="Carlito" w:cs="Carlito"/>
                <w:lang w:eastAsia="pt-BR"/>
              </w:rPr>
              <w:t xml:space="preserve"> Pereira de Holanda</w:t>
            </w:r>
          </w:p>
          <w:p w:rsidR="00223EA9" w:rsidRPr="00223EA9" w:rsidRDefault="00223EA9" w:rsidP="00223EA9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 xml:space="preserve">  -</w:t>
            </w:r>
            <w:r>
              <w:rPr>
                <w:rFonts w:ascii="Carlito" w:eastAsia="Times New Roman" w:hAnsi="Carlito" w:cs="Carlito"/>
                <w:lang w:eastAsia="pt-BR"/>
              </w:rPr>
              <w:t xml:space="preserve">PV </w:t>
            </w: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 xml:space="preserve">     </w:t>
            </w:r>
          </w:p>
          <w:p w:rsidR="00AA7660" w:rsidRPr="00223EA9" w:rsidRDefault="008E0D71" w:rsidP="00697B47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____________________</w:t>
            </w:r>
          </w:p>
          <w:p w:rsidR="008E0D71" w:rsidRPr="00223EA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lang w:eastAsia="pt-BR"/>
              </w:rPr>
              <w:t>André Henrique Ricardo Estevam - PV</w:t>
            </w:r>
          </w:p>
          <w:p w:rsidR="008E0D71" w:rsidRPr="00223EA9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223EA9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5C" w:rsidRDefault="00AA6A5C" w:rsidP="008E0D71">
      <w:pPr>
        <w:spacing w:after="0" w:line="240" w:lineRule="auto"/>
      </w:pPr>
      <w:r>
        <w:separator/>
      </w:r>
    </w:p>
  </w:endnote>
  <w:endnote w:type="continuationSeparator" w:id="0">
    <w:p w:rsidR="00AA6A5C" w:rsidRDefault="00AA6A5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5C" w:rsidRDefault="00AA6A5C" w:rsidP="008E0D71">
      <w:pPr>
        <w:spacing w:after="0" w:line="240" w:lineRule="auto"/>
      </w:pPr>
      <w:r>
        <w:separator/>
      </w:r>
    </w:p>
  </w:footnote>
  <w:footnote w:type="continuationSeparator" w:id="0">
    <w:p w:rsidR="00AA6A5C" w:rsidRDefault="00AA6A5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A6A5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679188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33279"/>
    <w:rsid w:val="001777B5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D5F05"/>
    <w:rsid w:val="00697B47"/>
    <w:rsid w:val="00731FE9"/>
    <w:rsid w:val="00820D8E"/>
    <w:rsid w:val="00881138"/>
    <w:rsid w:val="008E0D71"/>
    <w:rsid w:val="00941F00"/>
    <w:rsid w:val="00AA6A5C"/>
    <w:rsid w:val="00AA7660"/>
    <w:rsid w:val="00BD3F64"/>
    <w:rsid w:val="00C537A1"/>
    <w:rsid w:val="00CA64E5"/>
    <w:rsid w:val="00CB152D"/>
    <w:rsid w:val="00CD06D9"/>
    <w:rsid w:val="00D35D59"/>
    <w:rsid w:val="00DC756C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3B0A-1C04-4D25-B1D7-D8CE1E07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14</cp:revision>
  <cp:lastPrinted>2021-03-09T14:45:00Z</cp:lastPrinted>
  <dcterms:created xsi:type="dcterms:W3CDTF">2021-01-14T12:53:00Z</dcterms:created>
  <dcterms:modified xsi:type="dcterms:W3CDTF">2021-03-09T14:45:00Z</dcterms:modified>
</cp:coreProperties>
</file>