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185D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A31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F3718F" w:rsidRDefault="00E46D49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0E01F4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A313CA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 sexto</w:t>
      </w:r>
      <w:r w:rsidR="00683433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E01F4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1E4508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1777B5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A313CA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7D0FA2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</w:t>
      </w:r>
      <w:r w:rsidR="001777B5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A313CA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1777B5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minutos,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e Finanças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r w:rsidR="00D35D59" w:rsidRPr="00F371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731FE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731FE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D35D5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F371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D35D5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 André Henrique Ricardo Estevam –PV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o – Ma</w:t>
      </w:r>
      <w:r w:rsidR="00731FE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noel Henrique Santos de Souza –</w:t>
      </w:r>
      <w:r w:rsidR="00D35D5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C622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iniciou a reunião </w:t>
      </w:r>
      <w:r w:rsidR="00185D2B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fez a 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das matérias em pauta. Foi </w:t>
      </w:r>
      <w:r w:rsidR="004440B5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1E4508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313CA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313CA" w:rsidRPr="00F3718F">
        <w:rPr>
          <w:rFonts w:ascii="Times New Roman" w:hAnsi="Times New Roman" w:cs="Times New Roman"/>
          <w:sz w:val="24"/>
          <w:szCs w:val="24"/>
        </w:rPr>
        <w:t>Projeto</w:t>
      </w:r>
      <w:r w:rsidR="00EB5B94">
        <w:rPr>
          <w:rFonts w:ascii="Times New Roman" w:hAnsi="Times New Roman" w:cs="Times New Roman"/>
          <w:sz w:val="24"/>
          <w:szCs w:val="24"/>
        </w:rPr>
        <w:t>s</w:t>
      </w:r>
      <w:r w:rsidR="00A313CA" w:rsidRPr="00F3718F">
        <w:rPr>
          <w:rFonts w:ascii="Times New Roman" w:hAnsi="Times New Roman" w:cs="Times New Roman"/>
          <w:sz w:val="24"/>
          <w:szCs w:val="24"/>
        </w:rPr>
        <w:t xml:space="preserve"> d</w:t>
      </w:r>
      <w:bookmarkStart w:id="0" w:name="_GoBack"/>
      <w:bookmarkEnd w:id="0"/>
      <w:r w:rsidR="00A313CA" w:rsidRPr="00F3718F">
        <w:rPr>
          <w:rFonts w:ascii="Times New Roman" w:hAnsi="Times New Roman" w:cs="Times New Roman"/>
          <w:sz w:val="24"/>
          <w:szCs w:val="24"/>
        </w:rPr>
        <w:t>e Lei n° 2.678/21 de 22 de abril de 2.021 que “DISPÕE SOBRE A IMPLANTAÇÃO DO PISO SALARIAL AOS AGENTES COMUNITÁRIOS DE SAÚDE E AGENTES DE COMBATE A ENDEMIAS DO MUNICÍPIO DE OURO PRETO DO OESTE, E DÁ OUTRAS PROVIDÊNCIAS”</w:t>
      </w:r>
      <w:r w:rsidR="00A313CA" w:rsidRPr="00F3718F">
        <w:rPr>
          <w:rFonts w:ascii="Times New Roman" w:hAnsi="Times New Roman" w:cs="Times New Roman"/>
          <w:sz w:val="24"/>
          <w:szCs w:val="24"/>
        </w:rPr>
        <w:t xml:space="preserve">, </w:t>
      </w:r>
      <w:r w:rsidR="00A313CA" w:rsidRPr="00F3718F">
        <w:rPr>
          <w:rFonts w:ascii="Times New Roman" w:hAnsi="Times New Roman" w:cs="Times New Roman"/>
          <w:sz w:val="24"/>
          <w:szCs w:val="24"/>
        </w:rPr>
        <w:t>Projeto de Lei n° 2.679/21 de 22 de abril de 2.021 que “AUTORIZA O PODER EXECUTIVO A ABRIR NO ORÇAMENTO VIGENTE CRÉDITO ADICIONAL SUPLEMEN</w:t>
      </w:r>
      <w:r w:rsidR="00A313CA" w:rsidRPr="00F3718F">
        <w:rPr>
          <w:rFonts w:ascii="Times New Roman" w:hAnsi="Times New Roman" w:cs="Times New Roman"/>
          <w:sz w:val="24"/>
          <w:szCs w:val="24"/>
        </w:rPr>
        <w:t xml:space="preserve">TAR E DA OUTRAS PROVIDÊNCIAS”, </w:t>
      </w:r>
      <w:r w:rsidR="00A313CA" w:rsidRPr="00F3718F">
        <w:rPr>
          <w:rFonts w:ascii="Times New Roman" w:hAnsi="Times New Roman" w:cs="Times New Roman"/>
          <w:sz w:val="24"/>
          <w:szCs w:val="24"/>
        </w:rPr>
        <w:t>Projeto de Lei n° 2.680/21 de 23 de abril de 2.021 que “AUTORIZA O PODER EXECUTIVO A ABRIR NO ORÇAMENTO VIGENTE CRÉDITO ADICIONAL ESPECIAL POR EXCESSO DE ARRECA</w:t>
      </w:r>
      <w:r w:rsidR="00A313CA" w:rsidRPr="00F3718F">
        <w:rPr>
          <w:rFonts w:ascii="Times New Roman" w:hAnsi="Times New Roman" w:cs="Times New Roman"/>
          <w:sz w:val="24"/>
          <w:szCs w:val="24"/>
        </w:rPr>
        <w:t xml:space="preserve">DAÇÃO E DA OUTRAS PROVIDÊNCIAS”, </w:t>
      </w:r>
      <w:r w:rsidR="00A313CA" w:rsidRPr="00F3718F">
        <w:rPr>
          <w:rFonts w:ascii="Times New Roman" w:hAnsi="Times New Roman" w:cs="Times New Roman"/>
          <w:sz w:val="24"/>
          <w:szCs w:val="24"/>
        </w:rPr>
        <w:t>Projeto de Lei n° 2.681/21 de 26 de abril de 2.021 que “AUTORIZA O PODER EXECUTIVO A ABRIR NO ORÇAMENTO VIGENTE CRÉDITO ADICIONAL ESPECIAL POR EXCESSO DE ARRECA</w:t>
      </w:r>
      <w:r w:rsidR="00A313CA" w:rsidRPr="00F3718F">
        <w:rPr>
          <w:rFonts w:ascii="Times New Roman" w:hAnsi="Times New Roman" w:cs="Times New Roman"/>
          <w:sz w:val="24"/>
          <w:szCs w:val="24"/>
        </w:rPr>
        <w:t xml:space="preserve">DAÇÃO E DA OUTRAS PROVIDÊNCIAS”, </w:t>
      </w:r>
      <w:r w:rsidR="00A313CA" w:rsidRPr="00F3718F">
        <w:rPr>
          <w:rFonts w:ascii="Times New Roman" w:hAnsi="Times New Roman" w:cs="Times New Roman"/>
          <w:sz w:val="24"/>
          <w:szCs w:val="24"/>
        </w:rPr>
        <w:t>Projeto de Lei n° 2.682/21 de 26 de abril de 2.021 que “AUTORIZA O PODER EXECUTIVO A ABRIR NO ORÇAMENTO VIGENTE CRÉDITO ADICIONAL SUPLEM</w:t>
      </w:r>
      <w:r w:rsidR="00A313CA" w:rsidRPr="00F3718F">
        <w:rPr>
          <w:rFonts w:ascii="Times New Roman" w:hAnsi="Times New Roman" w:cs="Times New Roman"/>
          <w:sz w:val="24"/>
          <w:szCs w:val="24"/>
        </w:rPr>
        <w:t xml:space="preserve">ENTAR E DA OUTRAS PROVIDÊNCIAS”, </w:t>
      </w:r>
      <w:r w:rsidR="001464EE" w:rsidRPr="00F37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941F00" w:rsidRPr="00F3718F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F3718F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C62271" w:rsidRPr="00F3718F">
        <w:rPr>
          <w:rFonts w:ascii="Times New Roman" w:hAnsi="Times New Roman" w:cs="Times New Roman"/>
          <w:sz w:val="24"/>
          <w:szCs w:val="24"/>
        </w:rPr>
        <w:t>,</w:t>
      </w:r>
      <w:r w:rsidR="004B722D" w:rsidRPr="00F3718F">
        <w:rPr>
          <w:rFonts w:ascii="Times New Roman" w:hAnsi="Times New Roman" w:cs="Times New Roman"/>
          <w:sz w:val="24"/>
          <w:szCs w:val="24"/>
        </w:rPr>
        <w:t xml:space="preserve"> Saúde e meio ambiente</w:t>
      </w:r>
      <w:r w:rsidR="000E01F4" w:rsidRPr="00F3718F">
        <w:rPr>
          <w:rFonts w:ascii="Times New Roman" w:hAnsi="Times New Roman" w:cs="Times New Roman"/>
          <w:sz w:val="24"/>
          <w:szCs w:val="24"/>
        </w:rPr>
        <w:t>.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681787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 o S</w:t>
      </w:r>
      <w:r w:rsidR="001E4508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enhor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encer</w:t>
      </w:r>
      <w:r w:rsidR="00D2648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</w:t>
      </w:r>
      <w:r w:rsidR="000E01F4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Oeste – RO, ao </w:t>
      </w:r>
      <w:r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 sexto,</w:t>
      </w:r>
      <w:r w:rsidR="00160540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01F4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81138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do mês de </w:t>
      </w:r>
      <w:r w:rsidR="00C622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F3718F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F05" w:rsidRDefault="00DD5F05" w:rsidP="008E0D71">
      <w:pPr>
        <w:spacing w:after="0" w:line="240" w:lineRule="auto"/>
      </w:pPr>
      <w:r>
        <w:separator/>
      </w:r>
    </w:p>
  </w:endnote>
  <w:endnote w:type="continuationSeparator" w:id="0">
    <w:p w:rsidR="00DD5F05" w:rsidRDefault="00DD5F0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F05" w:rsidRDefault="00DD5F05" w:rsidP="008E0D71">
      <w:pPr>
        <w:spacing w:after="0" w:line="240" w:lineRule="auto"/>
      </w:pPr>
      <w:r>
        <w:separator/>
      </w:r>
    </w:p>
  </w:footnote>
  <w:footnote w:type="continuationSeparator" w:id="0">
    <w:p w:rsidR="00DD5F05" w:rsidRDefault="00DD5F0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DD5F0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154816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E01F4"/>
    <w:rsid w:val="000F258F"/>
    <w:rsid w:val="00132C42"/>
    <w:rsid w:val="00133279"/>
    <w:rsid w:val="001464EE"/>
    <w:rsid w:val="00160540"/>
    <w:rsid w:val="001777B5"/>
    <w:rsid w:val="00185D2B"/>
    <w:rsid w:val="001E4508"/>
    <w:rsid w:val="001F5077"/>
    <w:rsid w:val="00223EA9"/>
    <w:rsid w:val="00266F0E"/>
    <w:rsid w:val="00360717"/>
    <w:rsid w:val="003C6035"/>
    <w:rsid w:val="003C6ADA"/>
    <w:rsid w:val="0041735F"/>
    <w:rsid w:val="004440B5"/>
    <w:rsid w:val="004609D0"/>
    <w:rsid w:val="004935A7"/>
    <w:rsid w:val="004B722D"/>
    <w:rsid w:val="004D5F05"/>
    <w:rsid w:val="00552A5F"/>
    <w:rsid w:val="005775A7"/>
    <w:rsid w:val="005C752D"/>
    <w:rsid w:val="005C7616"/>
    <w:rsid w:val="00681787"/>
    <w:rsid w:val="00683433"/>
    <w:rsid w:val="00697B47"/>
    <w:rsid w:val="006C7497"/>
    <w:rsid w:val="00731FE9"/>
    <w:rsid w:val="007D0FA2"/>
    <w:rsid w:val="00820D8E"/>
    <w:rsid w:val="00881138"/>
    <w:rsid w:val="008C0A6A"/>
    <w:rsid w:val="008E0D71"/>
    <w:rsid w:val="008F5002"/>
    <w:rsid w:val="00941F00"/>
    <w:rsid w:val="009561BE"/>
    <w:rsid w:val="009E2C51"/>
    <w:rsid w:val="00A313CA"/>
    <w:rsid w:val="00A469D1"/>
    <w:rsid w:val="00AA6A5C"/>
    <w:rsid w:val="00AA7660"/>
    <w:rsid w:val="00BD3F64"/>
    <w:rsid w:val="00C537A1"/>
    <w:rsid w:val="00C62271"/>
    <w:rsid w:val="00CA64E5"/>
    <w:rsid w:val="00CB152D"/>
    <w:rsid w:val="00CD06D9"/>
    <w:rsid w:val="00D26489"/>
    <w:rsid w:val="00D35D59"/>
    <w:rsid w:val="00DA57D2"/>
    <w:rsid w:val="00DC756C"/>
    <w:rsid w:val="00DD5F05"/>
    <w:rsid w:val="00DE082D"/>
    <w:rsid w:val="00E46D49"/>
    <w:rsid w:val="00EB5B94"/>
    <w:rsid w:val="00EF32E2"/>
    <w:rsid w:val="00EF48C3"/>
    <w:rsid w:val="00F3718F"/>
    <w:rsid w:val="00F8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963E1-9C35-4316-A785-15A31B64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25</cp:revision>
  <cp:lastPrinted>2021-04-20T14:36:00Z</cp:lastPrinted>
  <dcterms:created xsi:type="dcterms:W3CDTF">2021-01-14T12:53:00Z</dcterms:created>
  <dcterms:modified xsi:type="dcterms:W3CDTF">2021-05-03T15:56:00Z</dcterms:modified>
</cp:coreProperties>
</file>