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2"/>
        <w:ind w:firstLine="851"/>
      </w:pPr>
      <w:r>
        <w:t xml:space="preserve">No dia </w:t>
      </w:r>
      <w:r>
        <w:rPr>
          <w:rFonts w:hint="default"/>
          <w:lang w:val="pt-BR"/>
        </w:rPr>
        <w:t>seis</w:t>
      </w:r>
      <w:r>
        <w:t xml:space="preserve"> do mês de</w:t>
      </w:r>
      <w:r>
        <w:rPr>
          <w:rFonts w:hint="default"/>
          <w:lang w:val="pt-BR"/>
        </w:rPr>
        <w:t xml:space="preserve"> março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</w:t>
      </w:r>
      <w:r>
        <w:t>horas,</w:t>
      </w:r>
      <w:r>
        <w:rPr>
          <w:rFonts w:hint="default"/>
          <w:lang w:val="pt-BR"/>
        </w:rPr>
        <w:t xml:space="preserve"> e quarentae cinco</w:t>
      </w:r>
      <w:bookmarkStart w:id="0" w:name="_GoBack"/>
      <w:bookmarkEnd w:id="0"/>
      <w:r>
        <w:rPr>
          <w:rFonts w:hint="default"/>
          <w:lang w:val="pt-BR"/>
        </w:rPr>
        <w:t xml:space="preserve"> minutos,</w:t>
      </w:r>
      <w:r>
        <w:t xml:space="preserve"> 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.</w:t>
      </w:r>
      <w: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3004/2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03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Projeto de Lei Do Legislativo N. 692/23, de 02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“RECONHECE COMO DE UTILIDADE PÚBLICA A ASSOCIAÇÃO BATISTA DO CALVÁRIO DO ESTADO DE RONDÔNIA CNPJ: 07.732.483/0001-68.”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3004/2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03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Projeto de Lei Do Legislativo N. 692/23, de 02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“RECONHECE COMO DE UTILIDADE PÚBLICA A ASSOCIAÇÃO BATISTA DO CALVÁRIO DO ESTADO DE RONDÔNIA CNPJ: 07.732.483/0001-68.</w:t>
      </w: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”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seis</w:t>
      </w:r>
      <w:r>
        <w:t xml:space="preserve"> do mês de </w:t>
      </w:r>
      <w:r>
        <w:rPr>
          <w:rFonts w:hint="default"/>
          <w:lang w:val="pt-BR"/>
        </w:rPr>
        <w:t>março</w:t>
      </w:r>
      <w:r>
        <w:t xml:space="preserve"> do ano de dois mil e vinte três.</w:t>
      </w: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1"/>
        <w:tabs>
          <w:tab w:val="left" w:pos="900"/>
        </w:tabs>
        <w:jc w:val="both"/>
        <w:textAlignment w:val="auto"/>
      </w:pPr>
    </w:p>
    <w:p>
      <w:pPr>
        <w:pStyle w:val="11"/>
        <w:tabs>
          <w:tab w:val="left" w:pos="900"/>
        </w:tabs>
        <w:jc w:val="both"/>
        <w:textAlignment w:val="auto"/>
      </w:pPr>
    </w:p>
    <w:tbl>
      <w:tblPr>
        <w:tblStyle w:val="7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2D5F733B"/>
    <w:rsid w:val="38C03DE3"/>
    <w:rsid w:val="49B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2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2</TotalTime>
  <ScaleCrop>false</ScaleCrop>
  <LinksUpToDate>false</LinksUpToDate>
  <CharactersWithSpaces>8297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2023-03-07T16:12:02Z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F6DBBC7775D34352927A36B1F86B0704</vt:lpwstr>
  </property>
</Properties>
</file>