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ATA Nº x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EXTRAORDINÁRIA</w:t>
      </w:r>
    </w:p>
    <w:p>
      <w:pPr>
        <w:pStyle w:val="16"/>
        <w:tabs>
          <w:tab w:val="left" w:pos="900"/>
        </w:tabs>
        <w:jc w:val="both"/>
        <w:textAlignment w:val="auto"/>
      </w:pP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  <w:r>
        <w:t>No dia</w:t>
      </w:r>
      <w:r>
        <w:rPr>
          <w:rFonts w:hint="default"/>
          <w:lang w:val="pt-BR"/>
        </w:rPr>
        <w:t xml:space="preserve"> vinte e seis</w:t>
      </w:r>
      <w:r>
        <w:t xml:space="preserve"> do mês de</w:t>
      </w:r>
      <w:r>
        <w:rPr>
          <w:rFonts w:hint="default"/>
          <w:lang w:val="pt-BR"/>
        </w:rPr>
        <w:t xml:space="preserve"> Maio</w:t>
      </w:r>
      <w:r>
        <w:t xml:space="preserve"> do ano de dois mil e vinte três, às</w:t>
      </w:r>
      <w:r>
        <w:rPr>
          <w:rFonts w:hint="default"/>
          <w:lang w:val="pt-BR"/>
        </w:rPr>
        <w:t xml:space="preserve"> dezeito  </w:t>
      </w:r>
      <w:r>
        <w:t>horas,</w:t>
      </w:r>
      <w:r>
        <w:rPr>
          <w:rFonts w:hint="default"/>
          <w:lang w:val="pt-BR"/>
        </w:rPr>
        <w:t xml:space="preserve"> ,</w:t>
      </w:r>
      <w:r>
        <w:t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Robsmael Pereira de Holanda –PV, Relator – André Henrique Ricardo Estevam</w:t>
      </w:r>
      <w:r>
        <w:rPr>
          <w:rFonts w:hint="default"/>
          <w:lang w:val="pt-BR"/>
        </w:rPr>
        <w:t xml:space="preserve"> </w:t>
      </w:r>
      <w:r>
        <w:t xml:space="preserve"> –PV</w:t>
      </w:r>
      <w:r>
        <w:rPr>
          <w:rFonts w:hint="default"/>
          <w:lang w:val="pt-BR"/>
        </w:rPr>
        <w:t>,</w:t>
      </w:r>
      <w:r>
        <w:t xml:space="preserve">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 parecer</w:t>
      </w:r>
      <w:r>
        <w:rPr>
          <w:rFonts w:hint="default"/>
          <w:lang w:val="pt-BR"/>
        </w:rPr>
        <w:t xml:space="preserve">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.</w:t>
      </w:r>
      <w:r>
        <w:rPr>
          <w:rFonts w:ascii="Carlito" w:hAnsi="Carlito" w:eastAsia="Carlito" w:cs="Carlito"/>
          <w:b/>
          <w:bCs/>
          <w:i/>
          <w:iCs/>
          <w:color w:val="000000"/>
          <w:kern w:val="0"/>
          <w:sz w:val="24"/>
          <w:szCs w:val="24"/>
          <w:u w:val="single"/>
          <w:shd w:val="clear" w:fill="FFFFFF"/>
          <w:lang w:val="pt-BR" w:eastAsia="zh-CN" w:bidi="ar"/>
        </w:rPr>
        <w:t xml:space="preserve">do 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Projeto de Lei N. 3035/23, de 24 de maio de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>2.023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 xml:space="preserve">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>“DISPÕE SOBRE A IMPLANTAÇÃO DO PISO SALARIAL DOS ENFERMEIROS, TÉCNICOS DE ENFERMAGEM E AUXILIARES DE ENFERMAGEM DO MUNICÍPIO DE OURO PRETO DO OESTE – RO, E DÁ OUTRAS PROVIDÊNCIAS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.”</w:t>
      </w:r>
      <w:r>
        <w:rPr>
          <w:rFonts w:ascii="Arial" w:hAnsi="Arial" w:cs="Arial"/>
          <w:color w:val="000000"/>
          <w:spacing w:val="0"/>
          <w:kern w:val="0"/>
          <w:sz w:val="22"/>
          <w:szCs w:val="22"/>
          <w:u w:val="none"/>
          <w:shd w:val="clear" w:fill="FFFFFF"/>
          <w:lang w:val="pt-BR" w:eastAsia="zh-CN" w:bidi="ar"/>
        </w:rPr>
        <w:t>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Projeto de Lei N. 3038/23, de 25 de maio de 2.023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>“</w:t>
      </w:r>
      <w:r>
        <w:rPr>
          <w:rFonts w:hint="default" w:ascii="Carlito" w:hAnsi="Carlito" w:eastAsia="Carlito" w:cs="Carlito"/>
          <w:b w:val="0"/>
          <w:bCs w:val="0"/>
          <w:i/>
          <w:iCs/>
          <w:kern w:val="0"/>
          <w:sz w:val="24"/>
          <w:szCs w:val="24"/>
          <w:shd w:val="clear" w:fill="FFFFFF"/>
          <w:lang w:val="en-US" w:eastAsia="zh-CN" w:bidi="ar"/>
        </w:rPr>
        <w:t>CRIA AUXÍLIO DE APOIO PARA OS SERVIDORES PÚBLICOS MUNICIPAIS DA ÁREA DE SAÚDE, LOTADOS NAS UNIDADES BÁSICAS DE SAÚDE E HOSPITAL MUNICIPAL DRª LAURA MARIA BRAGA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 xml:space="preserve">rojeto de Lei do Legislativo N. 0696/23, de 25 de maio de 2.023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>que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 xml:space="preserve">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“</w:t>
      </w:r>
      <w:r>
        <w:rPr>
          <w:rFonts w:hint="default" w:ascii="Carlito" w:hAnsi="Carlito" w:eastAsia="Carlito" w:cs="Carlito"/>
          <w:b w:val="0"/>
          <w:bCs w:val="0"/>
          <w:i/>
          <w:iCs/>
          <w:kern w:val="0"/>
          <w:sz w:val="24"/>
          <w:szCs w:val="24"/>
          <w:shd w:val="clear" w:fill="FFFFFF"/>
          <w:lang w:val="pt-BR" w:eastAsia="zh-CN" w:bidi="ar"/>
        </w:rPr>
        <w:t>ALTERA A REDAÇÃO DO ARTIGO 3º DA LEI Nº 3.125 DE 13 DE DEZEMBRO DE 2022, QUE DISPÕE SOBRE O PLANO DE PUBLICIDADE DO PODER LEGISLATIVO DA ESTÂNCIA TURÍSTICA OURO PRETO DO OESTE-RO PARA EXERCÍCIO DE 2.023.”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 xml:space="preserve">rojeto de Lei do Legislativo N. 0696/23, de 25 de maio de 2.023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>que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 xml:space="preserve">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kern w:val="0"/>
          <w:sz w:val="24"/>
          <w:szCs w:val="24"/>
          <w:u w:val="single"/>
          <w:shd w:val="clear" w:fill="FFFFFF"/>
          <w:lang w:val="pt-BR" w:eastAsia="zh-CN" w:bidi="ar"/>
        </w:rPr>
        <w:t>ALTERA A REDAÇÃO DO ARTIGO 3º DA LEI Nº 3.125 DE 13 DE DEZEMBRO DE 2022, QUE DISPÕE SOBRE O PLANO DE PUBLICIDADE DO PODER LEGISLATIVO DA ESTÂNCIA TURÍSTICA OURO PRETO DO OESTE-RO PARA EXERCÍCIO DE 2.023.”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Lei N. 3035/23, de 24 de maio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que “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shd w:val="clear" w:fill="FFFFFF"/>
          <w:lang w:val="pt-BR" w:eastAsia="zh-CN" w:bidi="ar"/>
        </w:rPr>
        <w:t>D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ISPÕE SOBRE A IMPLANTAÇÃO DO PISO SALARIAL DOS ENFERMEIROS, TÉCNICOS DE ENFERMAGEM E AUXILIARES DE ENFERMAGEM DO MUNICÍPIO DE OURO PRETO DO OESTE – RO, E DÁ OUTRAS PROVIDÊNCIAS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shd w:val="clear" w:fill="FFFFFF"/>
          <w:lang w:val="pt-BR" w:eastAsia="zh-CN" w:bidi="ar"/>
        </w:rPr>
        <w:t>.”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Projeto de Lei N. 3038/23, de 25 de maio de 2.023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>“</w:t>
      </w:r>
      <w:r>
        <w:rPr>
          <w:rFonts w:hint="default" w:ascii="Carlito" w:hAnsi="Carlito" w:eastAsia="Carlito" w:cs="Carlito"/>
          <w:b w:val="0"/>
          <w:bCs w:val="0"/>
          <w:i/>
          <w:iCs/>
          <w:kern w:val="0"/>
          <w:sz w:val="24"/>
          <w:szCs w:val="24"/>
          <w:shd w:val="clear" w:fill="FFFFFF"/>
          <w:lang w:val="en-US" w:eastAsia="zh-CN" w:bidi="ar"/>
        </w:rPr>
        <w:t>CRIA AUXÍLIO DE APOIO PARA OS SERVIDORES PÚBLICOS MUNICIPAIS DA ÁREA DE SAÚDE, LOTADOS NAS UNIDADES BÁSICAS DE SAÚDE E HOSPITAL MUNICIPAL DRª LAURA MARIA BRAGA E DÁ OUTRAS PROVIDÊNCIAS.”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Projeto de Lei 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do Legislativo N. 0696/23, de 25 de maio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“ALTERA A REDAÇÃO DO ARTIGO 3º DA LEI Nº 3.125 DE 13 DE DEZEMBRO DE 2022, QUE DISPÕE SOBRE O PLANO DE PUBLICIDADE DO PODER LEGISLATIVO DA ESTÂNCIA TURÍSTICA OURO PRETO DO OESTE-RO PARA EXERCÍCIO DE 2.023.”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 xml:space="preserve">rojeto de Resolução Legislativa N. 164/23, de 25 de maio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“ALTERA-SE O § 2º DO ART. 8º E O ANEXO I DA RESOLUÇÃO LEGISLATIVA N. 123 DE 08 DE ABRIL DE 2.019, QUE DISPÕE SOBRE A CONCESSÃO E COMPROVAÇÃO DE DIÁRIAS NO ÂMBITO DO PODER LEGISLATIVO MUNICIPAL,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Lei N. 3035/23, de 24 de maio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que “</w:t>
      </w:r>
      <w:r>
        <w:rPr>
          <w:rFonts w:hint="default" w:ascii="Times New Roman" w:hAnsi="Times New Roman" w:cs="Times New Roman"/>
          <w:kern w:val="0"/>
          <w:sz w:val="24"/>
          <w:szCs w:val="24"/>
          <w:lang w:val="pt-BR" w:eastAsia="zh-CN" w:bidi="ar"/>
        </w:rPr>
        <w:t>D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ISPÕE SOBRE A IMPLANTAÇÃO DO PISO SALARIAL DOS ENFERMEIROS, TÉCNICOS DE ENFERMAGEM E AUXILIARES DE ENFERMAGEM DO MUNICÍPIO DE OURO PRETO DO OESTE – RO, E DÁ OUTRAS PROVIDÊNCIAS</w:t>
      </w:r>
      <w:r>
        <w:rPr>
          <w:rFonts w:hint="default" w:ascii="Times New Roman" w:hAnsi="Times New Roman" w:cs="Times New Roman"/>
          <w:kern w:val="0"/>
          <w:sz w:val="24"/>
          <w:szCs w:val="24"/>
          <w:lang w:val="pt-BR" w:eastAsia="zh-CN" w:bidi="ar"/>
        </w:rPr>
        <w:t>.”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Projeto de Lei N. 3038/23, de 25 de maio de 2.023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>“</w:t>
      </w:r>
      <w:r>
        <w:rPr>
          <w:rFonts w:hint="default" w:ascii="Carlito" w:hAnsi="Carlito" w:eastAsia="Carlito" w:cs="Carlito"/>
          <w:b w:val="0"/>
          <w:bCs w:val="0"/>
          <w:i/>
          <w:iCs/>
          <w:kern w:val="0"/>
          <w:sz w:val="24"/>
          <w:szCs w:val="24"/>
          <w:shd w:val="clear" w:fill="FFFFFF"/>
          <w:lang w:val="en-US" w:eastAsia="zh-CN" w:bidi="ar"/>
        </w:rPr>
        <w:t>CRIA AUXÍLIO DE APOIO PARA OS SERVIDORES PÚBLICOS MUNICIPAIS DA ÁREA DE SAÚDE, LOTADOS NAS UNIDADES BÁSICAS DE SAÚDE E HOSPITAL MUNICIPAL DRª LAURA MARIA BRAGA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do Legislativo N. 0696/23, de 25 de maio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“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ALTERA A REDAÇÃO DO ARTIGO 3º DA LEI Nº 3.125 DE 13 DE DEZEMBRO DE 2022, QUE DISPÕE SOBRE O PLANO DE PUBLICIDADE DO PODER LEGISLATIVO DA ESTÂNCIA TURÍSTICA OURO PRETO DO OESTE-RO PARA EXERCÍCIO DE 2.023.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do Legislativo N. 0696/23, de 25 de maio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“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ALTERA A REDAÇÃO DO ARTIGO 3º DA LEI Nº 3.125 DE 13 DE DEZEMBRO DE 2022, QUE DISPÕE SOBRE O PLANO DE PUBLICIDADE DO PODER LEGISLATIVO DA ESTÂNCIA TURÍSTICA OURO PRETO DO OESTE-RO PARA EXERCÍCIO DE 2.023.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</w:t>
      </w:r>
      <w:r>
        <w:rPr>
          <w:rFonts w:hint="default"/>
          <w:lang w:val="pt-BR"/>
        </w:rPr>
        <w:t xml:space="preserve">Elzi Mendes Neto </w:t>
      </w:r>
      <w: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lang w:val="pt-BR"/>
        </w:rPr>
        <w:t xml:space="preserve">Vinte e seis </w:t>
      </w:r>
      <w:r>
        <w:t xml:space="preserve">do mês de </w:t>
      </w:r>
      <w:r>
        <w:rPr>
          <w:rFonts w:hint="default"/>
          <w:lang w:val="pt-BR"/>
        </w:rPr>
        <w:t xml:space="preserve">Maio </w:t>
      </w:r>
      <w:r>
        <w:t>do ano de dois mil e vinte três.</w:t>
      </w: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  <w:bookmarkStart w:id="0" w:name="_GoBack"/>
      <w:bookmarkEnd w:id="0"/>
    </w:p>
    <w:tbl>
      <w:tblPr>
        <w:tblStyle w:val="12"/>
        <w:tblW w:w="12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544"/>
        <w:gridCol w:w="3544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-PV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rPr>
          <w:rFonts w:ascii="Carlito" w:hAnsi="Carlito" w:cs="Carlito"/>
        </w:rPr>
      </w:pPr>
    </w:p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>
    <w:pPr>
      <w:pStyle w:val="10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10"/>
    </w:pP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pt;margin-top:-58.7pt;height:59.4pt;width:71.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2D5F733B"/>
    <w:rsid w:val="34E31987"/>
    <w:rsid w:val="38C03DE3"/>
    <w:rsid w:val="3E1353E1"/>
    <w:rsid w:val="49B13661"/>
    <w:rsid w:val="603B5B91"/>
    <w:rsid w:val="619805FC"/>
    <w:rsid w:val="6AE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FollowedHyperlink"/>
    <w:basedOn w:val="2"/>
    <w:semiHidden/>
    <w:unhideWhenUsed/>
    <w:qFormat/>
    <w:uiPriority w:val="99"/>
    <w:rPr>
      <w:color w:val="800000"/>
      <w:u w:val="single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Hyperlink"/>
    <w:basedOn w:val="2"/>
    <w:semiHidden/>
    <w:unhideWhenUsed/>
    <w:qFormat/>
    <w:uiPriority w:val="99"/>
    <w:rPr>
      <w:color w:val="000080"/>
      <w:u w:val="single"/>
    </w:rPr>
  </w:style>
  <w:style w:type="paragraph" w:styleId="8">
    <w:name w:val="Normal (Web)"/>
    <w:basedOn w:val="1"/>
    <w:semiHidden/>
    <w:unhideWhenUsed/>
    <w:qFormat/>
    <w:uiPriority w:val="99"/>
    <w:rPr>
      <w:szCs w:val="24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2"/>
    <w:link w:val="9"/>
    <w:qFormat/>
    <w:uiPriority w:val="99"/>
  </w:style>
  <w:style w:type="character" w:customStyle="1" w:styleId="14">
    <w:name w:val="Rodapé Char"/>
    <w:basedOn w:val="2"/>
    <w:link w:val="10"/>
    <w:qFormat/>
    <w:uiPriority w:val="99"/>
  </w:style>
  <w:style w:type="character" w:customStyle="1" w:styleId="15">
    <w:name w:val="Texto de balão Char"/>
    <w:basedOn w:val="2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6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7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3F0EB-40B0-455A-828B-9A3933720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7015</Characters>
  <Lines>58</Lines>
  <Paragraphs>16</Paragraphs>
  <TotalTime>20</TotalTime>
  <ScaleCrop>false</ScaleCrop>
  <LinksUpToDate>false</LinksUpToDate>
  <CharactersWithSpaces>8297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2023-01-27T14:10:00Z</dcterms:created>
  <dc:creator>Leonardo da Silva Ramos</dc:creator>
  <cp:lastModifiedBy>elzimn</cp:lastModifiedBy>
  <cp:lastPrinted>2022-01-27T13:11:00Z</cp:lastPrinted>
  <dcterms:modified xsi:type="dcterms:W3CDTF">2023-05-30T15:33:35Z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